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Technology Support Specialist (2018HYV1)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Information Technology Support Specialist (2018HYV1)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