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Nurse Management - Resident Assessment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Daily Operations for Resident 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comprehensive resident assessment through interviews, examination and data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data collection and MDS/Resident Assessment Protocol (RAP) summary completion by interdisciplinary team ensuring timelines adhered to.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and revise care plans as indicated from assessment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reports as required for resident assessments.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staff on documentation of resident status and notification needed related to condition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Work Teams (committees, care team, etc)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care conferences scheduled.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disciplines and involves front line staff in care conferences and assessment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individuals and/or teams with direction, encouraging teamwork and collaboration.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consultation to individuals or care team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Delegate, monitor and direct assignments for data collection of resident status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Resources(supplies, equipment, staff, time)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staff on changes in resident assessment requirements and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care plan is updated with periodic audits to check and notifies appropriate staff regarding changes to care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organize work to ensure timely task completion and work 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sound, timely decisions with consideration of ramifications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issues, prioritize problems and involves appropriate individuals to select plan for resolution, anticipating outcomes and managing consequences.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department budget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Relations (peers, other departments, families, subordinates, physicians)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providing instruction to enhance on the job learning related to resident care plans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other nurses, the medical director and physicians to ensure appropriate care plan actions and physician orders are in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improvement plans needed and supports staff through training and follow up monitoring of residents.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