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Designer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0016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articulate, and demonstrate agile principles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agile principles such as “small batch” practices, iterative development and course correction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agile planning activities such as writing stories, assigning story points, planning poker, Kanban boards, and prioritizing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retrospectives to drive continuous improvement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articulate, demonstrate Design Thinking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Design Thinking and how  implements it in a development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Design Thinking practices such executing discovery phase to identify customer requirements, engaging stakeholders in design, creating empathy maps, identifying and leveraging sponsor users, developing hills that communicate project intent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behaviors for focusing on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successful playbacks with stakeholders to exchange feedback and measure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behaviors and work plans aligned with fail fast / MVP principles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teamwork and collaborative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co-operative with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as part of a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successful use of playbacks and reviews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goal-setting, being solution-focused, managing and strengthening relationships, and working with diverse perspectives.&amp;nbsp;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strong 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communication skills through the selection of the appropriate communication method for each message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presentation skills through quality materials and clear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communications skills such as effective storytelling, negotiation, and ability to influence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model good feedback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feedback in all we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Deliver quality feedback to others such as sharing perspective, coaching and giving recognition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receive and act on feedback received from others by asking for feedback regularly, receiving feedback gracefully and converting into action for improvement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 goal setting behaviors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articulate, and demonstrate knowledge of Experience Design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Experience Design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Universal Experiences Map for appropriate hardware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and contribute to experience design discussions within the design community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branding methods and best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brand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brand attributes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brand personality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ID Branding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ability to create initial concepts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mood boards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Ideate/sketch thru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Ideate/sketch multiple alternatives and variations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viability of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presentations of successful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Present/explain motivation/benefits/drawbacks of concepts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ability for the mechanical packaging and design of solutions using CAD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3D CAD tools (Catia, Solidworks,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utilize CAD tools to package and design of components (Frames, Brackets, Covers, Slides, Latches,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design for cost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design for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design techniques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ability to create realistic visualizations with rendering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3D rendering tools (KeyShot,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utilize rendering tools to create realistic visualizations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import and map graphics to geometry to be rendered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select appropriate materials and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create rendered animations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ability to create accurate product graphics with SW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SW graphics tools (CorelDraw, AI,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import CAD data into graphics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utilize SW tools to create dimensionally accurate graphics for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produce artworks and associated files that communicate desired manufacturing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ability to produce mockups and prototypes with 3D printing/hand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3D printing tools (Ultimaker CURA, Ultimaker printer,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utilize different 3D printer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import CAD and produce 3D printed parts based on functional need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basic shop tools (hand tools, power tools, craft related tools,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fabricate parts and assemble into required mockup/prototype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ability to specify appropriate materials and manufacturing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materials (plastic, metals, coatings, inks,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specify appropriate materials based on desired function and appearance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manufacturing processes (molding, casting, forming,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ability to specify appropriate manufacturing processes based on desired outcome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human-centered design research methods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identified user research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 and participate in design research communities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create and conduct user recruitment and interviews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user recruitment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task design best practices like verb-based, scavenger hunt, interview based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interviewing best practices and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create effective interview questions, conduct interviews and take useful notes.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analyze user data for insights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analyze data using techniques like performance metrics, observation versus inferences, KJ techniques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communicate results through informal and formal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create hypothesis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deliver feedback to captures ideas and draw conclusions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human-centered design for accessibility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accessibility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 and participate accessibility-related communities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designing with anthropometric measures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use of Humanscale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use of The Measure of Man and Woman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digital models of 97.5 percentile US male and 2.5 percentile Japanese female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designing with sound ergonomic principles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Human Factors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hardware usability walkthrough on specific Systems hardware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hardware serviceability walkthrough on specific Systems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Earth and human-centered Circular Design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core principles of Cradle to Cradle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a Life Cycle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concept for one circular designed component of a specific System hardware product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Biomimicry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core principles of Biomimicry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Research and present on one existing biomimicry designed product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concept for one biomimicry designed component of a specific System hardware product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Design for Environment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environmental history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UN Sustainability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 and participate in sustainability-related communities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