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COOK (Any Ind) (Alternate Title: Nutrition Care Specialist) (0090CBV1)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35-2012.00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