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 (1033V1)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Hire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 and terminate clerical and administrative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administrative or support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the supportive services department of a business, agency, or organization.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progress or status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review operational reports and schedules to ensure accuracy and efficiency.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Acquire, distribute and store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internal processes and recommend and implement procedural or policy changes to improve operations, such as supply changes or the disposal of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employee training programs.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classes to teach procedures to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managers to make operational decisions.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departmental leaders to establish organizational goals, strategic plans, and objectives, as well as make decisions about personnel, resources, and space or equipment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organizational policies or programs.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standards for products, processes,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operational standards and procedures for the work unit or department.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information related to legal matters in public or personal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through contracts, regulations, and procedural guidelines to ensure comprehension and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paper or electronic filing systems by recording information, updating paperwork, or maintaining documents, such as attendance records or correspondence.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human resources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payroll functions, such as maintaining timekeeping information and processing and submitting payroll.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employee work schedules.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Represent work unit at meetings or conferences and serve as liaison for requests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clerical or administrative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administrative staff and provide training and orientation to new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 (1033V1)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