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Restaurant Manager (Existing Title: Manager, Food Service) (0593CBV1)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activities of individuals to ensure safety or compliance with rules.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employee and patron activities to ensure liquor regulations are obeyed.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regulatory or compliance documentation.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required by government agencies regarding sanitation or food subsidies.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the number, type, and cost of items sold to determine which items may be unpopular or less profitable.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inventories of products or organizational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food and equipment inventories, and keep inventory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customer complaints or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and resolve complaints regarding food quality, service, or accommodations.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materials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cooked food by tasting and smelling it to ensure palatability and flavor conformity.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procedures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food preparation methods, portion sizes, and garnishing and presentation of food to ensure that food is prepared and presented in an acceptable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product or material transportation.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and receive food and beverage deliveries, checking delivery contents to verify product quality and quantity.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organizational or project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budgets and payroll records, and review financial transactions to ensure that expenditures are authorized and budgeted.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guest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assignments of cooking personnel to ensure economical use of food and timely preparation.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menus and food utilization, based on anticipated number of guests, nutritional value, palatability, popularity, and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payments for goods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Count money and make bank deposits.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organizational compliance with regulations.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compliance with health and fire regulations regarding food preparation and serving, and building maintenance in lodging and dining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basic information to guests, visitors, or clients.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Greet guests, escort them to their seats, and present them with menus and wine lists.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dining reservations.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standards for personnel performance and customer service.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manual service or maintenance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some food preparation or service tasks, such as cooking, clearing tables, and serving food and drinks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staff schedules or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staff hours and assign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cost or material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food, liquor, wine, and other beverage consumption to anticipate amounts to be purchased or requisitioned.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facility maintenance or repair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equipment maintenance and repairs, and coordinate a variety of services, such as waste removal and pest control.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menus and analyze recipes to determine labor and overhead costs, and assign prices to menu items.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Negotiate sales or lease agreements for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activities or facility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use of facilities or catering services for events such as banquets or receptions, and negotiate details of arrangements with clients.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employee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direct worker training programs, resolve personnel problems, hire new staff, and evaluate employee performance in dining and lodging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procedures and operational problems to determine ways to improve service, performance, or safety.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resource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 and purchase equipment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Recruit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staffing needs and recruit staff, using methods such as newspaper advertisements or attendance at job fairs.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