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identify data sources to meet the organisation's requirement, using</w:t>
              <w:br/>
              <w:t>evidence-based decision making to establish a rationale for inclusion and exclusion of various</w:t>
              <w:br/>
              <w:t>data sets and models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current relevant legislation and its application to the safe use of data</w:t>
              <w:br/>
              <w:t>2) Knows organisational data and information security standards, policies and procedures relevant</w:t>
              <w:br/>
              <w:t>to data management activities</w:t>
              <w:br/>
              <w:t>3) Knows the principles of the data life cycle and the steps involved in carrying out routine data</w:t>
              <w:br/>
              <w:t>analysis tasks.</w:t>
              <w:br/>
              <w:t>4) Knows the principles of data, including open and public data, administrative data, and research</w:t>
              <w:br/>
              <w:t>data</w:t>
              <w:br/>
              <w:t>5) Knows the principal approaches to defining customer requirements for data analysis</w:t>
              <w:br/>
              <w:t>6) Understands how to use data systems securely to meet requirements and in line with</w:t>
              <w:br/>
              <w:t>organisational procedures and legislation, including principles of Privacy by Design</w:t>
              <w:br/>
              <w:t>7) Understands and can implement the stages of the data analysis lifecycle</w:t>
              <w:br/>
              <w:t>8) Identifies issues quickly, enjoys investigating and solving complex problems and applies</w:t>
              <w:br/>
              <w:t>appropriate solutions. Has a strong desire to push to ensure the true root cause of any problem is</w:t>
              <w:br/>
              <w:t>found and a solution is identified which prevents recurrence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Prepare, collect, compile and, if needed, cleanse data, such as sales figures,</w:t>
              <w:br/>
              <w:t>Digital Twins etc. solving any problems that arise, to/from a range of internal and external</w:t>
              <w:br/>
              <w:t>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the differences between structured and unstructured data</w:t>
              <w:br/>
              <w:t>2) Knows the fundamentals of data structures, database system design, implementation and</w:t>
              <w:br/>
              <w:t>maintenance</w:t>
              <w:br/>
              <w:t>3) Knows the quality risks inherent in data and how to mitigate/resolve</w:t>
              <w:br/>
              <w:t>4) Knows the various approaches to combining data from different sources</w:t>
              <w:br/>
              <w:t>5) Understands and can apply the principles of data classification within a specific data analysis</w:t>
              <w:br/>
              <w:t>activity</w:t>
              <w:br/>
              <w:t>6) Able to identify data sources and the risks, challenges to combination within data analysis activity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Identify, analyze, and interpret trends or patterns in data sets</w:t>
              <w:br/>
              <w:t>CompetencyOutcomes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the approaches to organisational tools and methods for data analysis</w:t>
              <w:br/>
              <w:t>2) Knows the principles of statistics for analysing datasets</w:t>
              <w:br/>
              <w:t>3) Understands how to analyse data sets taking account of different data structures and database</w:t>
              <w:br/>
              <w:t>designs</w:t>
              <w:br/>
              <w:t>4) Understands how to assess the impact on user experience and domain context on the data analysis</w:t>
              <w:br/>
              <w:t>activity</w:t>
              <w:br/>
              <w:t>5) Able to apply organizational architecture requirements to data analysis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models and performance dashboards and reports to visualize and</w:t>
              <w:br/>
              <w:t>communicate findings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the principles of user experience and domain context for data analytics</w:t>
              <w:br/>
              <w:t>2) Knows and understands how to implement organisational data architecture</w:t>
              <w:br/>
              <w:t>3) Knows the principles of descriptive, predictive and prescriptive analytics</w:t>
              <w:br/>
              <w:t>4) Able to undertake customer requirements analysis and implement findings in data analytics</w:t>
              <w:br/>
              <w:t>planning and outputs</w:t>
              <w:br/>
              <w:t>5) Able to apply statistical methodologies to data analysis tasks</w:t>
              <w:br/>
              <w:t>6) Understands how to apply predictive analytics in the collation and use of data</w:t>
              <w:br/>
              <w:t>7) Understands how to use a range of analytical techniques such as data mining, time series</w:t>
              <w:br/>
              <w:t>forecasting and modelling techniques to identify and predict trends and patterns in data</w:t>
              <w:br/>
              <w:t>8) Is able to collate and interpret qualitative and quantitative data and convert into infographics,</w:t>
              <w:br/>
              <w:t>reports, tables, dashboards and graphs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Refine &amp; compare the results of data analysis to improve model; summarize and</w:t>
              <w:br/>
              <w:t>present to a range of stakeholders, making recommendations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Able to identify and escalate quality risks in data analysis with suggested mitigation/resolutions as</w:t>
              <w:br/>
              <w:t>appropriate.</w:t>
              <w:br/>
              <w:t>2) Able to select and apply the most appropriate data tools to achieve the best outcome</w:t>
              <w:br/>
              <w:t>3) Understands how to maintain a productive, professional and secure working environment</w:t>
              <w:br/>
              <w:t>4) Shows initiative, being resourceful when faced with a problem and taking responsibility for solving</w:t>
              <w:br/>
              <w:t>problems within their own remit</w:t>
              <w:br/>
              <w:t>5) Works independently and collaboratively</w:t>
              <w:br/>
              <w:t>6) Has a logical and analytical approach to problem solving and project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&amp; implement reports and analysis to different</w:t>
              <w:br/>
              <w:t>management/leadership teams, ensuring data is used and represented ethically in line with</w:t>
              <w:br/>
              <w:t>relevant legislation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Knows the ethical aspects associated with the use of and collation of data</w:t>
              <w:br/>
              <w:t>2) Able to collaborate and communicate with a range of internal and external stakeholders using</w:t>
              <w:br/>
              <w:t>appropriate styles and behaviors to suit the audience</w:t>
              <w:br/>
              <w:t>3) Demonstrates resilience by viewing obstacles as challenges and learning from failure</w:t>
              <w:br/>
              <w:t>4) Demonstrates an ability to adapt to changing contexts within the scope of a project, direction of the</w:t>
              <w:br/>
              <w:t>organisation or Data Analyst role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