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Business Intelligence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Intelligence Solutions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small to mid-size BI Solutions – data sets, queries, reports, dashboards, analyses – or components of larger solutions to answer straightforward business questions with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 business intelligence best practices, data management fundamentals, and analysis principles.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business intelligence tools or systems, including design of related databases, spreadsheets, or outputs.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or coordinate tests to ensure that intelligence is consistent with defined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specifications for business intelligence or information technology reports, dashboards, or other outputs.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 input and implement guidance from team members on both the technology and the business.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the relevant data lineage: including sources of data; how metrics are aggregated; and how the resulting business intelligence is consumed, interpreted and acted upon by the business.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end products that enable effective, data-driven business decisions.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timely flow of business intelligence information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Intelligence Technical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strategies for querying, processing, persisting, analyzing, and presenting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proficiency in SQL.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refine straightforward ETL.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populate data structures using one or more schema definition languages (e.g. DDL, SDL, XSD, RDF).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secure, stable, testable, maintable code with minimal defects.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and evaluate results to choose the best solution and 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one or more industry analytics visualization tools (e.g. Excel, Tableau/QuickSight/MicroStrategy/PowerBI) and, as needed, statistical methods (e.g. t-test, Chi-squared) to deliver actionable insights to stakeholders.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Intelligence Strategies and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metrics definitions, business context and technologies behind data infrastructure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or monitor current and potential customers, using business intelligence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customers, competitors, suppliers, professional organizations, or other to stay abreast of industry or business trends.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Synthesize current business intelligence or trend data to support recommendations for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with customers (e.g., business teams, Data Scientists, etc.) and other internal partners to ensure deliverable are aligned with expectations.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Invent, refine and develop BI solutions to ensure they are meeting the needs of the business and team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Understanding of BIE Role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Assume responsibility for inherited or produced code, queries, reports and analyses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 reviews of analyses and code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code by validating outputs against source data, business logic and related metrics.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Classify, store, and handle data in accordance with Amazon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solutions to ensure ease of use and interpretation, as well as maintainability by others.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Partner effectively with peer BIEs and others within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troubleshoot, research root causes, propose solutions, and either take ownership for their resolution or ensure a clear hand-off to the right owner.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team design, scoping, and prioritization discussions.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