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Business Intelligence Engineer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3039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Business Intelligence Solutions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small to mid-size BI Solutions – data sets, queries, reports, dashboards, analyses – or components of larger solutions to answer straightforward business questions with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Incorporate business intelligence best practices, data management fundamentals, and analysis principles.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business intelligence tools or systems, including design of related databases, spreadsheets, or outputs.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or coordinate tests to ensure that intelligence is consistent with defined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specifications for business intelligence or information technology reports, dashboards, or other outputs.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 input and implement guidance from team members on both the technology and the business.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understanding of the relevant data lineage: including sources of data; how metrics are aggregated; and how the resulting business intelligence is consumed, interpreted and acted upon by the business.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 end products that enable effective, data-driven business decisions.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timely flow of business intelligence information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Business Intelligence Technical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strategies for querying, processing, persisting, analyzing, and presenting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proficiency in SQL.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refine straightforward ETL.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populate data structures using one or more schema definition languages (e.g. DDL, SDL, XSD, RDF).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secure, stable, testable, main table code with minimal defects.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and evaluate results to choose the best solution and 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one or more industry analytics visualization tools (e.g. Excel, Tableau/QuickSight/MicroStrategy/PowerBI) and, as needed, statistical methods (e.g. t-test, Chi-squared) to deliver actionable insights to stakeholders.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Business Intelligence Strategies and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understanding of metrics definitions, business context and technologies behind data infrastructure.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 monitor current and potential customers, using business intelligence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customers, competitors, suppliers, professional organizations, or other to stay abreast of industry or business trends.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Synthesize current business intelligence or trend data to support recommendations for 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customers (e.g., business teams, Data Scientists, etc.) and other internal partners to ensure deliverable are aligned with expectations.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Invent, refine and develop BI solutions to ensure they are meeting the needs of the business and team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Understanding of BIE Role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Assume responsibility for inherited or produced code, queries, reports and analyses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Request reviews of analyses and code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code by validating outputs against source data, business logic and related metrics.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Classify, store, and handle data in accordance with Amazon policies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solutions to ensure ease of use and interpretation, as well as maintainability by others.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Partner effectively with peer BIEs and others within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troubleshoot, research root causes, propose solutions, and either take ownership for their resolution or ensure a clear hand-off to the right owner.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team design, scoping, and prioritization discussions.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