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 Press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Engine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Horizontal Bar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Boring Mill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Future Mill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Tool Room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Boring Mill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Assembly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900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Insp. &amp; Shipping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Small Milling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Key Seater/Slotter 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Saw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Horizontal Bar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1.5K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Lathe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CNC Milling Machine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1.6K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MACHINIST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51-4041.00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0296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Shop Math,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Practical Shop Measurement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Safe Shop Practices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Properties and Classifications of</w:t>
              <w:br/>
              <w:t>Metals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 Shop Drawings, Process, and</w:t>
              <w:br/>
              <w:t>Routing Sheets,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Using Shop Drawings, Process, and</w:t>
              <w:br/>
              <w:t>Routing Sheets,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Layout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 and Machine Tooling,</w:t>
              <w:br/>
              <w:t>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 and Machine Tooling,</w:t>
              <w:br/>
              <w:t>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 Machinery,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Metal Cutting Machinery,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Fundamentals of Grinding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Machine Tool Features and</w:t>
              <w:br/>
              <w:t>Applications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Shapers, Blotters, and Key seaters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Drilling Process: Upright Drill Press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Jigs and Fixture Making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Boring Mills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Common Hand Tools,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Common Hand Tools, Part 2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Toolholding Systems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Milling Machines Practice and</w:t>
              <w:br/>
              <w:t>Operations,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Lathes, Part 1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CNC Turning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Introduction to Computer Numerical</w:t>
              <w:br/>
              <w:t>Control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Word Address Programming:</w:t>
              <w:br/>
              <w:t>Programming and CAD/CAM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Conversational Programming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