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Manager (PRODUCTION TECHNOLOGIST)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marketing dataPlan marketing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sales forecasting or strategic planning to ensure the sale and profitability</w:t>
              <w:br/>
              <w:t>of events, or services, analyzing business developments and monitoring market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marketing or operational procedures or 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develop, and evaluate multi-channel marketing strategy, based on knowledge of established</w:t>
              <w:br/>
              <w:t>objectives, market characteristics, and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formulate, direct, or coordinate marketing activities or policies to promote live</w:t>
              <w:br/>
              <w:t>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operational or marketing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or participate in promotional activities or trade shows, working with developers,</w:t>
              <w:br/>
              <w:t>advertisers, or production managers, to market products, events, or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materials to be displayed at trade or special production shows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workers to use equipment or perform technical marketing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hire, train, and provide daily oversight and development of marketing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</w:t>
              <w:br/>
              <w:t>employee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</w:t>
              <w:br/>
              <w:t>communication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</w:t>
              <w:br/>
              <w:t>production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</w:t>
              <w:br/>
              <w:t>across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