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materials or objects for installation or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fasten materials to make frameworks or props, using hand tools and wood screws, nails, dowel pins, or glue.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repair cabinets, doors, frameworks, floors, or other wooden fixtures used in buildings, using woodworking machines, carpenter's hand tools, or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structural framing for interiors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wood-stripblock floors by nailing floors to subfloor or cementing them to mastic or asphalt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construction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trim around doors and windows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construction forms or molds.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holes in construction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for The Trades/ 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and Building Trades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for Construction Trades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Codes and Plans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Lumber, Building Materials, and Fasteners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and Building Constructions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 Scale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Print Set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and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 and Concrete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Interior Finishes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