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nufacturing Operations and Occup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