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Application Developer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user needs and software requirements to determine feasibility of design within time and cost constraints.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information to determine, recommend, and plan computer specifications and layouts, and peripheral equipment modifications.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Design, develop and modify software systems, using scientific analysis and mathematical models to predict and measure outcome and consequences of design.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existing software to correct errors, to adapt it to new hardware, or to upgrade interfaces and improve its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Store, retrieve, and manipulate data for analysis of system capabilities and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and direct software system testing and validation procedures, programming, and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software system installation and monitor equipment functioning to ensure specifications are met.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Consult with customers about software system design and maintenance.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Application Developer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 Java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SQL and NoSQL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Spring, REST and Microservices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JavaScript and UI Fundamentals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Node and React JS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AWS and Docker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AWS and DevOps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AWS and Serverless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Catch up and buffer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Capstone project work and final presentations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