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pipelines, using pressure gauge, hydrostatic testing, observation, or other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