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SYSTEM DISPATCHER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43-5032.00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0681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 procedures, dispatch office familiarization, dispatch boards, forms, logs, and miscellaneous emergency work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laws, tagging procedures, switching procedures, introduction to SCADA 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Substation operation, underground system operations, clearance procedures, SCADA.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Load management, circuit mapping, switching, storm management, crew call-out, SCADA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SYSTEM DISPATCHER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43-5032.00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0681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online or distance learning courses (specify): Harris Institute</w:t>
              <w:br/>
              <w:t>of Technical Training</w:t>
              <w:br/>
              <w:t>State Community/Technical college</w:t>
              <w:br/>
              <w:t>Other (specify): Grays Harbor PUD-System Operator Training</w:t>
              <w:br/>
              <w:t>Program and Delmars Standard Textbook of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