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CONSTRUCTION CRAFT LABORER (0661HY V1) Hybrid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Hybrid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47-2061.00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0661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CONSTRUCTION CRAFT LABORER (0661HY V1) Hybrid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Hybrid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47-2061.00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0661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