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Principal (3055HYV1)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compliance with regulations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curricula, teaching methods, and programs to determine their effectiveness, efficiency, and use, and to ensure that school activities comply with federal, state, and local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Principal (3055HYV1)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