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TECHNICIAN, (0844CB V2)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