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Finance Business Partner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listen to and understand information and ideas presented through spoken words and sentences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read and understand information and ideas presented in writing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identify and understand the speech of another 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communicate information and ideas in speaking so others will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speak clearly so others can understand you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communicate information and ideas in writing so others will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add, subtract, multiply, or divide quickly and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choose the right mathematical methods or formulas to solve a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see details at close range (within a few feet of the observer).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apply general rules to specific problems to produce answers that make sense.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tell when something is wrong or is likely to go wrong. It does not involve solving the problem, only recognizing there is a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quickly make sense of, combine, and organize information into meaningful patterns.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quickly and accurately compare similarities and differences among sets of letters, numbers, objects, pictures, or patterns. The things to be compared may be presented at the same time or one after the other. This ability also includes comparing a presented object with a remembered object.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generate or use different sets of rules for combining or grouping things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arrange things or actions in a certain order or pattern according to a specific rule or set of rules (e.g., patterns of numbers, letters, words, pictures, mathematical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ability to combine pieces of information to form general rules or conclusions (includes finding a relationship among seemingly unrelated events).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customer relationship management CRM software - Loan tracking software, UWM 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customer relationship management CRM software - TRELLO, ARIVE, Blink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electronic mail software - Gmail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financial analysis software - Credit reporting software, Informative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financial analysis software - Desktop Underwriter, UWM Ease, Fannie Mae DU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financial analysis software - Lending software systems, UWM 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internet browser software - Chrome, Safari, Web browser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presentation software - Google Presentation, Microsoft PowerPoint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spreadsheet software - Google Sheets, Microsoft Excel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word processing software - Google Docs, Microsoft Word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calendar and scheduling software - Google Calendar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the use of laptop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the use of scanners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and proficiency in the use of mobile phones and RingCenteral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notifications to customers or patrons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business correspondence.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computers and computer systems (including hardware and software) to program, write software, set up functions, enter data, or process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Observing, receiving, and otherwise obtaining information from all relevant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Performing for people or dealing directly with the public. This includes serving customers in restaurants and stores, and receiving clients or guests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information to supervisors, co-workers, and subordinates by telephone, in written form, e-mail, or in 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specific goals and plans to prioritize, organize, and accomplish your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Performing day-to-day administrative tasks such as maintaining information files and processing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Entering, transcribing, recording, storing, or maintaining information in written or electronic/magnetic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Encouraging and building mutual trust, respect, and cooperation among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accuracy of financial or transactional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personal or financial information about customers or applicants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financial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people outside the organization, representing the organization to customers, the public, government, and other external sources. This information can be exchanged in person, in writing, or by telephone or e-mail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Getting members of a group to work together to accomplish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information by categorizing, estimating, recognizing differences or similarities, and detecting changes in circumstances or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and reviewing information from materials, events, or the environment, to detect or assess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events, programs, and activities, as well as the work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financial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insurance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constructive and cooperative working relationships with others, and maintaining them over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Translating or explaining what information means and how it can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account status or activity with customers or patrons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relevant information and individual judgment to determine whether events or processes comply with laws, regulations, or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Analyzing information and evaluating results to choose the best solution and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the underlying principles, reasons, or facts of information by breaking down information or data into separate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Keeping up-to-date technically and applying new knowledge to your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Handling complaints, settling disputes, and resolving grievances and conflicts, or otherwise negotiating with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documentation for contracts, transactions, or regulatory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principles and processes for providing customer and personal services. This includes customer needs assessment, meeting quality standards for services, and evaluation of customer satisfaction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the structure and content of the English language including the meaning and spelling of words, rules of composition, and grammar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administrative and clerical procedures and systems such as word processing, managing files and records, stenography and transcription, designing forms, and other office procedures and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20 Hour SAFE Course, State Licensing, Background Check / NMLS Licensing CO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economic and accounting principles and practices, the financial markets, banking and the analysis and reporting of financial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 / NMLS Licensing CO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laws, legal codes, court procedures, precedents, government regulations, executive orders, agency rules, and the democratic political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Giving full attention to what other people are saying, taking time to understand the points being made, asking questions as appropriate, and not interrupting at inappropriate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Talking to others to convey information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written sentences and paragraphs in work related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effectively in writing as appropriate for the needs of the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Being aware of others' reactions and understanding why they react as they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Managing one's own time and the time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looking for ways to help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mathematics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measures or indicators of system performance and the actions needed to improve or correct performance, relative to the goals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Adjusting actions in relation to others'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Bringing others together and trying to reconcile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Considering the relative costs and benefits of potential actions to choose the most appropriate 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implications of new information for both current and future problem-solving and decision-making.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Monitoring/Assessing performance of yourself, other individuals, or organizations to make improvements or take corrective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Teaching others how to do something.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and maintain loan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customers by mail, telephone, or in person concerning acceptance or rejection of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applications for loan and credit, loan information, and disbursements of funds, using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credit bureaus, employers, and other sources to check applicants' credit and personal 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value of customer collateral to be held as loan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loan applicants to obtain personal and financial data and to assist in completing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loan and repayment schedules to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compile documents for loan closings, such as title abstracts, insurance forms, loan forms, and tax receipts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type loan applications, closing documents, legal documents, letters, forms, government notices, and checks, using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loan applications with recommendation for underwriting approval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and examine information and accuracy of loan application and closing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property insurance or mortgage insurance policies to ensure protection against loss on mortgaged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and conduct closings of mortgage transactions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questions and advise customers regarding loans and transactions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