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Direct Support Specialist (1040HY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Complete Phase 1 of the Captain Your Story® curriculum focused on emotional intelligence, identity development, and personal responsibility.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structured learning sessions in Phase 1 of the Captain Your Story® program to build self-awareness, understand emotional patterns, and develop personal responsibility. Complete assigned video modules and workbook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Complete Phase 2 of the Captain Your Story® curriculum focused on applying emotional intelligence tools and strengthening communication and relationship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Phase 2 of the Captain Your Story® program to apply emotional intelligence tools, strengthen communication and relationship skills, and deepen personal responsibility through video lessons, workbook exercises, and group learning.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Phase 3 Leadership Foundations course.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the Phase 3 Leadership Foundations course to develop leadership awareness, strengthen communication and facilitation skills, and apply emotional intelligence principles in guiding and supporting others.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Phase 4 Guiding Fundamentals Practicum.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the Guiding Fundamentals Practicum to practice facilitation, mentoring, and group leadership skills while applying emotional intelligence tools to support participant growth and learning.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Phase 5 Career course.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the Round 5 Career course to develop workplace readiness, strengthen professional communication, and apply emotional intelligence skills to career planning, employment preparation, and long-term personal stability.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the Phase 6 Guide Certification Course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 facilitation, mentoring, communication, and active listening skills needed to support participants and lead structured personal development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Phase 7 Observation Demonstrate leadership behaviors that reinforce accountability, integrity, and positive community participation.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Model constructive communication, accountability, and leadership behaviors that reinforce pro-social decision making and personal responsibility.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Phase 8 Facilitate structured mentoring conversations using the Creator’s Framework® to help participants build emotional intelligence, strengthen accountability, and navigate life transitions through individual and group learning environments.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 structured mentoring conversations in individual or group settings that help participants build emotional awareness, regulate responses, and develop practical strategies for navigating life challenges and personal change.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individuals preparing for life transitions by strengthening emotional intelligence, decision-making skills, and practical plans for community stability.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individuals in identifying emotional triggers and practicing regulation strategies that improve decision making, stress management, and constructive responses.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Facilitate group discussions that promote reflection, peer learning, emotional awareness, and constructive problem solving.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Phase 9 Mentoring and Leadership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mentoring support that helps participants recognize emotional patterns, strengthen decision-making skills, and apply practical strategies that improve decision making, stress management, and constructive responses.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 scenario-based exercises that help participants practice emotional regulation, problem solving, and effective responses to real-world challenges.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individuals in identifying emotional triggers and practicing regulation strategies that improve decision making, stress management, and constructive responses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participants in setting goals and creating practical action plans that support personal stability, employment readiness, and positive life transitions.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Phases 6-9 Document participant engagement, mentoring interactions, and program outcomes according to program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documentation of participant engagement, mentoring activities, and program outcomes in accordance with program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 Phase 7 Facilitate structured mentoring conversations using the Creator’s Framework® to help participants build emotional intelligence, strengthen accountability, and navigate life transitions through individual and group learning environments.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 structured mentoring conversations in individual or group settings that help participants build emotional awareness, regulate responses, and develop practical strategies for navigating life challenges and personal change.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Phase 9 Mentoring and Leadership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mentoring support that helps participants recognize emotional patterns, strengthen decision-making skills, and apply practical strategies that improve decision making, stress management, and constructive responses.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participants in clarifying personal goals and developing actionable plans for stability, employment, education, or life transitions.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participants in setting goals and creating practical action plans that support personal stability, employment readiness, and positive life transitions.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Help participants identify community resources and coordinate referrals that support stability and successful reintegration.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or prepare reports for supervisors concerning visits with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 Guide Phase 5A Assist individuals preparing for reentry or major life transitions by strengthening emotional skills and practical planning.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individuals preparing for life transitions by strengthening emotional intelligence, decision-making skills, and practical plans for community stability.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Phase 8 Lead group discussions that encourage reflection, shared learning, and personal accountability.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Facilitate group discussions that promote reflection, peer learning, emotional awareness, and constructive problem solving.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participant engagement, mentoring interactions, and program outcomes according to program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documentation of participant engagement, mentoring activities, and program outcomes in accordance with program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Phase 7 Observation Demonstrate leadership behaviors that reinforce accountability, integrity, and positive community participation.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Model constructive communication, accountability, and leadership behaviors that reinforce pro-social decision making and personal responsibility.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Guide participants through practical scenario exercises that build emotional regulation and decision-making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 scenario-based exercises that help participants practice emotional regulation, problem solving, and effective responses to real-world challenges.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Complete Phase 1 of the Captain Your Story® curriculum focused on emotional intelligence, identity development, and personal responsibility.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structured learning sessions in Phase 1 of the Captain Your Story® program to build self-awareness, understand emotional patterns, and develop personal responsibility. Complete assigned video modules and workbook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Complete Phase 2 of the Captain Your Story® curriculum focused on applying emotional intelligence tools and strengthening communication and relationship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Phase 2 of the Captain Your Story® program to apply emotional intelligence tools, strengthen communication and relationship skills, and deepen personal responsibility through video lessons, workbook exercises, and group learning.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Phase 3 Leadership Foundations course.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the Phase 3 Leadership Foundations course to develop leadership awareness, strengthen communication and facilitation skills, and apply emotional intelligence principles in guiding and supporting others.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Phase 4 Guiding Fundamentals Practicum.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the Guiding Fundamentals Practicum to practice facilitation, mentoring, and group leadership skills while applying emotional intelligence tools to support participant growth and learning.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Phase 5 Career course.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the Phase 5 Career course to develop workplace readiness, strengthen professional communication, and apply emotional intelligence skills to career planning, employment preparation, and long-term personal stability.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the Phase 6 Guide Certification Course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 facilitation, mentoring, communication, and active listening skills needed to support participants and lead structured personal development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Direct Support Specialist (1040HY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