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Automotive Technician Specialist (1034CB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vehicles to determine overall condition.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vehicles for damage and record findings so that necessary repairs can be made.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information about parts, materials or repair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vehicles for damage and record findings so that necessary repairs can be made.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transportation equipment to demonstrate function or malfunction.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drive vehicles and test components and systems, using equipment such as infrared engine analyzers, compression gauges, and computerized diagnostic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equipment to ensure optimal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and adjust repaired systems to meet manufacturers' performance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mechanical systems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and adjust repaired systems to meet manufacturers' performance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worn, damaged, or defective mechanical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Repair, reline, replace, and adjust brakes.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Overhaul or replace alternators, starters, and pumps.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engines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Repair, replace, or adjust defective fuel injectors, and gasoline filters.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vehicle components according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Repair, reline, replace, and adjust brakes.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Tune automobile engines to ensure proper and efficient functioning.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Repair, replace, or adjust defective fuel injectors and gasoline filters.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Install, adjust, or repair hydraulic or electromagnetic automatic lift mechanisms used to raise and lower automobile windows, seats, and tops.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non-engine automotive or vehicle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Repair, reline, replace, and adjust brakes.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Tear down, repair, and rebuild faulty assemblies, such as power systems, steering systems, and linkages.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Install, adjust, or repair hydraulic or electromagnetic automatic lift mechanisms used to raise and lower automobile windows, seats, and tops.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Confer with coworkers to coordinate work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work orders and discuss work with supervisors.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work orders or descriptions of problems to determine repairs or modifications needed.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work orders and discuss work with supervisors.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costs for labor or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Look up parts and information, and determine estimated costs of vehicle repair for the customer.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Look up labor cost for repair and combine with the parts estimate into a full quote.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Confer with customers or users to assess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customers to obtain descriptions of vehicle problems and to discuss work to be performed and future repair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Align equipment or machinery.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Mechanically align vehicles' front ends without alignment machine.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Disassemble equipment for maintenance or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Tear down, repair, and rebuild faulty assemblies, such as power systems, steering systems, and linkages.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Disassemble units and inspect parts for wear, using micrometers, calipers, and gauges.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Reassemble equipment after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Tear down, repair, and rebuild faulty assemblies, such as power systems, steering systems, and linkages.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cleanliness of work area.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mechanical components of vehicles to identify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checklists to ensure all important parts are examined, including belts, hoses, steering systems, spark plugs, brake and fuel systems, wheel bearings, and other potentially troublesome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work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work procedures, using charts, technical manuals, and experience.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tools needed per job and execute the task.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 vehicles to maintain functionality.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and scheduled maintenance services, such as oil changes, lubrications, and tune-ups.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 green vehicles to make repairs or maintain good working order.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Change spark plugs, fuel filters, air filters, and batteries in hybrid electric vehicles.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and replace or repair engine management systems or related sensors for flexible fuel vehicles (FFVs) with ignition timing, fuel rate, alcohol concentration, or air-to-fuel ratio malfunctions.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worn, damaged, or defective mechanical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and service air conditioning, heating, engine cooling, and electrical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carburetors, blowers, generators, distributors, starters, and pumps.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transmissions.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Disassemble equipment to inspect for deficiencies.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Disassemble units and inspect parts for wear, using micrometers, calipers, and gauges.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 heating, ventilation or air-conditioning (HVAC) systems or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and service air conditioning, heating, engine cooling, and electrical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electrical circuits or components for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electronic computer components in automobiles to ensure proper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Rewire electrical or electronic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engines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Rewire ignition systems, lights, and instrument panels.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 equipment or systems operation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fuel, ignition, and emissions control systems, using electronic testing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defective engines or engine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Repair, replace, or adjust defective fuel injectors, carburetor parts, and gasoline filters.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vehicle parts or accessories.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Install, adjust, or repair hydraulic or electromagnetic automatic lift mechanisms used to raise and lower automobile windows, seats, and tops.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Retrofit vehicle fuel systems with aftermarket products, such as vapor transfer devices, evaporation control devices, swirlers, lean burn devices, and friction reduction devices, to enhance combustion and fuel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vehicles to determine overall condition.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vehicles for damage and record findings so that necessary repairs can be made.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information about parts, materials or repair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vehicles for damage and record findings so that necessary repairs can be made.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transportation equipment to demonstrate function or malfunction.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drive vehicles and test components and systems, using equipment such as infrared engine analyzers, compression gauges, and computerized diagnostic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equipment to ensure optimal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and adjust repaired systems to meet manufacturers' performance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mechanical systems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and adjust repaired systems to meet manufacturers' performance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worn, damaged, or defective mechanical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Repair, reline, replace, and adjust brakes.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Overhaul or replace alternators, starters, and pumps.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engines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Repair, replace, or adjust defective fuel injectors, and gasoline filters.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vehicle components according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Repair, reline, replace, and adjust brakes.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Tune automobile engines to ensure proper and efficient functioning.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Repair, replace, or adjust defective fuel injectors and gasoline filters.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Install, adjust, or repair hydraulic or electromagnetic automatic lift mechanisms used to raise and lower automobile windows, seats, and tops.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non-engine automotive or vehicle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Repair, reline, replace, and adjust brakes.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Tear down, repair, and rebuild faulty assemblies, such as power systems, steering systems, and linkages.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Install, adjust, or repair hydraulic or electromagnetic automatic lift mechanisms used to raise and lower automobile windows, seats, and tops.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Confer with coworkers to coordinate work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work orders and discuss work with supervisors.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work orders or descriptions of problems to determine repairs or modifications needed.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work orders and discuss work with supervisors.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costs for labor or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Look up parts and information, and determine estimated costs of vehicle repair for the customer.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Look up labor cost for repair and combine with the parts estimate into a full quote.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Confer with customers or users to assess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customers to obtain descriptions of vehicle problems and to discuss work to be performed and future repair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Align equipment or machinery.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Mechanically align vehicles' front ends without alignment machine.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Disassemble equipment for maintenance or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Tear down, repair, and rebuild faulty assemblies, such as power systems, steering systems, and linkages.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Disassemble units and inspect parts for wear, using micrometers, calipers, and gauges.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Reassemble equipment after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Tear down, repair, and rebuild faulty assemblies, such as power systems, steering systems, and linkages.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cleanliness of work area.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mechanical components of vehicles to identify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checklists to ensure all important parts are examined, including belts, hoses, steering systems, spark plugs, brake and fuel systems, wheel bearings, and other potentially troublesome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work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work procedures, using charts, technical manuals, and experience.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tools needed per job and execute the task.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 vehicles to maintain functionality.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and scheduled maintenance services, such as oil changes, lubrications, and tune-ups.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 green vehicles to make repairs or maintain good working order.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Change spark plugs, fuel filters, air filters, and batteries in hybrid electric vehicles.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and replace or repair engine management systems or related sensors for flexible fuel vehicles (FFVs) with ignition timing, fuel rate, alcohol concentration, or air-to-fuel ratio malfunctions.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worn, damaged, or defective mechanical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and service air conditioning, heating, engine cooling, and electrical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carburetors, blowers, generators, distributors, starters, and pumps.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transmissions.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Disassemble equipment to inspect for deficiencies.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Disassemble units and inspect parts for wear, using micrometers, calipers, and gauges.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 heating, ventilation or air-conditioning (HVAC) systems or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and service air conditioning, heating, engine cooling, and electrical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electrical circuits or components for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electronic computer components in automobiles to ensure proper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Rewire electrical or electronic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engines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Rewire ignition systems, lights, and instrument panels.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 equipment or systems operation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fuel, ignition, and emissions control systems, using electronic testing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defective engines or engine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Repair, replace, or adjust defective fuel injectors, carburetor parts, and gasoline filters.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vehicle parts or accessories.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Install, adjust, or repair hydraulic or electromagnetic automatic lift mechanisms used to raise and lower automobile windows, seats, and tops.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Retrofit vehicle fuel systems with aftermarket products, such as vapor transfer devices, evaporation control devices, swirlers, lean burn devices, and friction reduction devices, to enhance combustion and fuel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