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Training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safe working procedures in a construction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the purpose of OSHA and how it promotes safety on the job.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NCCER Core- Intro to Construction, Tools, and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and Anti-Harassment training is 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