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Tilesetter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Preparation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Metal lath</w:t>
              <w:br/>
              <w:t>b. Scratch coat</w:t>
              <w:br/>
              <w:t>c. Float coat</w:t>
              <w:br/>
              <w:t>d. Portland Cement Mortar Beds (Underlayment to level or</w:t>
              <w:br/>
              <w:t>slope)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Drain Pitch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Dimensions</w:t>
              <w:br/>
              <w:t>b. Square</w:t>
              <w:br/>
              <w:t>c. Level</w:t>
              <w:br/>
              <w:t>d. Slope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Level</w:t>
              <w:br/>
              <w:t>b. Plumb</w:t>
              <w:br/>
              <w:t>c. Square</w:t>
              <w:br/>
              <w:t>d. Dimensions</w:t>
              <w:br/>
              <w:t>e. Setting Screed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Epoxy</w:t>
              <w:br/>
              <w:t>b. Furane</w:t>
              <w:br/>
              <w:t>c. Mortar</w:t>
              <w:br/>
              <w:t>d. Mastic</w:t>
              <w:br/>
              <w:t>e. Thin-set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Grouting</w:t>
              <w:br/>
              <w:t>b. Cleaning</w:t>
              <w:br/>
              <w:t>c. Mixing</w:t>
              <w:br/>
              <w:t>d. Caulking</w:t>
              <w:br/>
              <w:t>e. Material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Tilesetter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tools and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Surface Preparation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Measuring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Masonry Green principles/leadership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 manipulation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Grouting, cleaning, finishing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tile setting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 basics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tile setting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Advanced 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Related construction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