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SC YOUTH APPRENTICESHIP HOTEL ASSOCIATE (1035CBV1) Competency-Based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43-4081.00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1035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