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MAINT MECHANIC (Any Ind)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0308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work equipment or machinery.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maintain the operating condition of industrial production or processing machinery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worn, damaged, or defective mechanical parts.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replace broken or malfunctioning components of machinery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equipment, parts, or tools to repair or maintain them.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Clean, lubricate, or adjust parts, equipment, or machinery.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Disassemble equipment for maintenance or repair.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Disassemble machinery or equipment to remove parts and make repairs.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mechanical equipment to locate damage, defects, or wear.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Examine parts for defects, such as breakage or excessive wear.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Reassemble equipment after repair.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 mechanical equipment to ensure proper functioning.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 and test the operation of machinery or equipment to diagnose malfunctions, using voltmeters or other testing devices.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repair or maintenance records.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 repairs and maintenance performed.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information about parts, materials or repair procedures.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 parts or materials used and order or requisition new parts or materials, as necessary.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newly repaired machinery and equipment to verify the adequacy of repairs.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 and test the operation of machinery after repairs.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Analyze test or performance data to assess equipment operation.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test results, machine error messages, or information obtained from operators to diagnose equipment problems.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Cut materials according to specifications or needs.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and weld metal to repair broken metal parts, fabricate new parts, or assemble new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Interpret blueprints, specifications, or diagrams to inform installation, development or operation activities.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Study blueprints or manufacturers' manuals to determine correct installation or operation of machinery.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Enter codes or other information into computers.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Enter codes and instructions to program computer-controlled machinery.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Train others in operational procedures.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equipment functions and features to machine operators.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MAINT MECHANIC (Any Ind)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0308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