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ASSOCIATE CONTROLS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Networks and 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Application of industry standard programming languages such as Python and</w:t>
              <w:br/>
              <w:t>Java Script.</w:t>
              <w:br/>
              <w:t>b. Practical use of Microsoft Office Applications (Excel, Outlook, Visio, Word, and</w:t>
              <w:br/>
              <w:t>PowerPoint)</w:t>
              <w:br/>
              <w:t>c. Set-up, testing and commissioning of control system networks.</w:t>
              <w:br/>
              <w:t>d. Installation, configuration and commissioning of operating systems.</w:t>
              <w:br/>
              <w:t>e. Database design and population.</w:t>
              <w:br/>
              <w:t>f. Application of data security protocols and procedures.</w:t>
              <w:br/>
              <w:t>g. Development and deployment of graphical user interfaces.</w:t>
              <w:br/>
              <w:t>h. Troubleshooting of system network and peripheral device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Logic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Device programming, check-out and development of commissioning tasks lists</w:t>
              <w:br/>
              <w:t>for:</w:t>
              <w:br/>
              <w:t>1) Variable Air Volume (VAV) Terminals</w:t>
              <w:br/>
              <w:t>2) Unitary Systems</w:t>
              <w:br/>
              <w:t>3) Miscellaneous Supply &amp; Exhaust Fan Control</w:t>
              <w:br/>
              <w:t>4) Air Handling Systems</w:t>
              <w:br/>
              <w:t>5) Variable Frequency Drive (VFD) Programming &amp; Startup</w:t>
              <w:br/>
              <w:t>6) Kitchen Ventilation Systems</w:t>
              <w:br/>
              <w:t>7) Building Pressurization Control</w:t>
              <w:br/>
              <w:t>8) Humidification &amp; Dehumidification Control</w:t>
              <w:br/>
              <w:t>9) Variable Refrigerant Flow (VRF) Systems</w:t>
              <w:br/>
              <w:t>10) Boiler and Chiller Control</w:t>
              <w:br/>
              <w:t>11) Central Heating &amp; Cooling Plant Control</w:t>
              <w:br/>
              <w:t>12) Other systems as identified.</w:t>
              <w:br/>
              <w:t>b. Use system testing and diagnostic tools to troubleshoot device performance and</w:t>
              <w:br/>
              <w:t>operational issues.</w:t>
              <w:br/>
              <w:t>c. Demonstrate safe and appropriate use of software applications, commissioning</w:t>
              <w:br/>
              <w:t>devices and documented processes, and testing and diagnostic tools.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electrical system components from plans and specifications and project</w:t>
              <w:br/>
              <w:t>sites.</w:t>
              <w:br/>
              <w:t>b. Perform engineering and as-built documentation tasks using digital tools such as</w:t>
              <w:br/>
              <w:t>AutoCAD, Visio, Revit, Bluebeam, and other software tools.</w:t>
              <w:br/>
              <w:t>c. Apply Kirchhoff’s circuit laws and nodal analysis techniques.</w:t>
              <w:br/>
              <w:t>d. Engineer, test, and commission control system networks.</w:t>
              <w:br/>
              <w:t>e. Troubleshoot control system networks by reading wiring diagrams and applying</w:t>
              <w:br/>
              <w:t>diagnostic tools to resolve issues.</w:t>
              <w:br/>
              <w:t>f. Checkout and troubleshoot low-voltage electrical circuits, motors and variable</w:t>
              <w:br/>
              <w:t>frequency drives.</w:t>
              <w:br/>
              <w:t>g. Commission and troubleshoot serial networks.</w:t>
              <w:br/>
              <w:t>h. Apply understanding of electrical codes to calculate sizing of circuits and wiring,</w:t>
              <w:br/>
              <w:t>as well as identifying proper installation procedures of low-voltage wiring.</w:t>
              <w:br/>
              <w:t>i. Receive supervised training on the proper methods for inspecting:</w:t>
              <w:br/>
              <w:t>1) Conduit installation of all types.</w:t>
              <w:br/>
              <w:t>2) Wire pulling (limited to low-voltage controls).</w:t>
              <w:br/>
              <w:t>3) Sizing, installing, and testing low-voltage control system transformers.</w:t>
              <w:br/>
              <w:t>4) Termination of low-voltage wiring on control devices.</w:t>
              <w:br/>
              <w:t>5) Design and wiring of low-voltage control panels.</w:t>
              <w:br/>
              <w:t>j. Demonstrate safe use, care, and maintenance of workplace tools, equipment, and</w:t>
              <w:br/>
              <w:t>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Understand and apply principles of thermodynamics, fluid dynamics, heat</w:t>
              <w:br/>
              <w:t>transfer, and fan and pump laws to verify proper equipment and device sizing.</w:t>
              <w:br/>
              <w:t>b. Identify HVAC system components from plans and specifications and project</w:t>
              <w:br/>
              <w:t>sites to demonstrate understanding.</w:t>
              <w:br/>
              <w:t>c. Perform engineering and as-built documentation tasks using digital tools such as</w:t>
              <w:br/>
              <w:t>AutoCAD, Visio, Revit, Bluebeam, Microsoft Office applications, and other</w:t>
              <w:br/>
              <w:t>software tools.</w:t>
              <w:br/>
              <w:t>d. Confirm the sizing and selection of appropriate airside and waterside control</w:t>
              <w:br/>
              <w:t>devices such as dampers, valves, and associated actuators.</w:t>
              <w:br/>
              <w:t>e. Develop written sequences of operation.</w:t>
              <w:br/>
              <w:t>f. Translate written sequences of operation to programming code.</w:t>
              <w:br/>
              <w:t>g. Program, check-out, troubleshoot and commission control systems from end-toend.</w:t>
              <w:br/>
              <w:t>h. Use system testing and diagnostic tools to troubleshoot system performance and</w:t>
              <w:br/>
              <w:t>operational issues.</w:t>
              <w:br/>
              <w:t>i. Demonstrate safe use, care, and maintenance of workplace tools, equipment and</w:t>
              <w:br/>
              <w:t>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ASSOCIATE CONTROLS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Sponsor approved training seminars may include but are not limited to:</w:t>
              <w:br/>
              <w:t>-American Society of Heating, Refrigerating and Air-Conditioning Engineers</w:t>
              <w:br/>
              <w:t>(ASHRAE)</w:t>
              <w:br/>
              <w:t>-Association of Energy Engineers (AEE)</w:t>
              <w:br/>
              <w:t>-Mechanical Contractors Association Training Programs (www.mcaa.org)</w:t>
              <w:br/>
              <w:t>-Building Operators and Managers Association (www.boma.org)</w:t>
              <w:br/>
              <w:t>-Building Operators Certification (www.theboc.info)</w:t>
              <w:br/>
              <w:t>-Smart Buildings Center Educational Program (www.smartbuildingscenter.org)</w:t>
              <w:br/>
              <w:t>-BEST Center (www.bestctr.org)</w:t>
              <w:br/>
              <w:t>Sponsor approved online or distance learning courses (specify):</w:t>
              <w:br/>
              <w:t>Sponsor approved online or distance learning courses may include but are not</w:t>
              <w:br/>
              <w:t>limited to:</w:t>
              <w:br/>
              <w:t>-American Society of Heating, Refrigerating and Air-Conditioning Engineers</w:t>
              <w:br/>
              <w:t>(ASHRAE)</w:t>
              <w:br/>
              <w:t>-Association of Energy Engineers (AEE)</w:t>
              <w:br/>
              <w:t>-Mechanical Contractors Association Training Programs (www.mcaa.org)</w:t>
              <w:br/>
              <w:t>-Building Operators and Managers Association (www.boma.org)</w:t>
              <w:br/>
              <w:t>-Building Operators Certification (www.theboc.info)</w:t>
              <w:br/>
              <w:t>-Smart Buildings Center Educational Program (www.smartbuildingscenter.org)</w:t>
              <w:br/>
              <w:t>-BEST Center (www.bestctr.org)</w:t>
              <w:br/>
              <w:t>State Community/Technical college</w:t>
              <w:br/>
              <w:t>Private Technical/Vocational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