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(CNA)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Organizational/Problem Solving and Ethics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Organizational - Use organizational skills (prepare all equipment and supplies prior to performing a care activity to prevent backtracking)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Organizational - Use effective time management skills (completing care timely in an unhurried manner)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Organizational - Use and recognize teamwork, leadership, and mentoring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Problem Solving - Recognize problems and know when/how to seek assistance, as well as how to reassess the situation in problem resolution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Problem Solving - Incorporate customer service skills – respecting differences and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Problem Solving - Recognize and report changes in residents condition promptly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Ethics - Perform duties and responsibilities demonstrating respect and cooperation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Ethics - Demonstrate good character, is productive during work hours, manage attendance and absences according to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Ethics - Maintain a professional demeanor and work appearance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a Clean and Safe Environment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Hand Washing techniques including the use of sanitizing agents according to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Use and demonstrate adherence to OSHA and CDC guidelines (such as handling Blood Borne Pathogens and maintaining infection control)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Demonstrate knowledge and utilize Exposure Control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Properly dispose sharps (e.g., razors, needles in sharps container)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Use and demonstrate personal protective equipment (PPE) and devices including gloves, gown, mask, and goggles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Describe and use Standard Precautions as determined by the CDC and OSHA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Describe clean vs dirty areas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Infection Control Activities - Clean and maintain equipment within infection control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Perform visual check of resident’s living area and resolve potential safety issues (secure hazardous materials, clear pathways,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Check resident’s alarm; make sure call light/signal is within resident’s reach; secure patient’s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Take care of cleaning needs in resident’s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Handle soiled linen and clothing to prevent contamination, including isolation techniques in accordance with infection control standards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Make unoccupied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Make occupied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Physical Environment Maintenance  - Ensure the resident/client environment does not have hazards for slips, trips, and falls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Understand organization’s safety and emergency protocol and procedures (e.g., how to respond to safety drills, disaster preparedness)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Properly use safety tools (e.g., ABC fire extinguisher)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Discuss fire safety, describe and explain RACE and PASS acronyms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List general safety steps for working in a healthcare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Maintain and operate back up equipment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Apply and monitor 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Ability to administer the Heimlich Maneuver and other lifesaving assistance in accordance with organizational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Identify measures to promote safety of residents with special needs or issues (e.g., dementia, injuries, illnesses)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Demonstrate safe evacuation procedures and role as a part of the facility disaster response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 - Handle oxygen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Effectively while Following Regulations with Residents, Family Members, Medical Team, and Other Authorized Persons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 with residents in a respectful way regarding their culture, their needs, and preferences, while respecting their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skills in conflict management, working with difficult people, and other communication issues that may arise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rules for effective communication with the resident/client and team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appropriate communication methods for working with the sensory impaired and cognitively impaired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 and document issues and events in clear concise language, within regulatory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physical changes, mental changes, abuse, any changes to the medical team, or authorized persons of which the team should be aware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follow legal requirements on reporting and documentation (i.e., HIPAA)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who is an authorized person and what information is allowed to be provided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resident/client confidentiality and privacy according to organization and HIPAA guidelines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appropriate communication techniques related to ability (communication board, etc.) with resident/client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in non-judgmental manner minimizing bias and assumptions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Nursing Assistant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respiration and obtain other vital signs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oral temperature (non-digital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rectal temperature (non-digital thermometer)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radial pulse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height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weight (balance scale/chair scale)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urine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stool specimen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food and fluid intake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Measure/record urinary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post-mortem care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nursing staff with any additional duties as assigned within scope of practice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reports changes in resident/client condition including abnormal changes in body function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Care Skills and Activities of Daily Living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bathing or dressing, if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complete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partial bed bath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order of bathing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AM and PM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shower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bath/whirlpool bath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hair care including shampooing, grooming, brushing, combing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mouth care for residents with no natural teeth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denture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Shave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hand and nail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foot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Dress resident, including care of eyeglasses and hearing aides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– female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– male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Perineal care – incontinent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bedpan (offer/remove/ 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urinal (offer/remove/ clean)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bedside commode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Urinary catheter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 of/emptying of urinary drainage bag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ostomy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Feed resident, including set-up tray, partial assistance, total assistance, adaptive devices, residents with dysphasia, and alternative feeding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skin care, including back rub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Move resident up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resident on side in 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Transfer resident: one assist, two assist, mechanical lift, transfer belt, and lift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common nutritional problems of the elderly and chronically ill to assist with proper nutrition and fluid balance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Verifies the dietary orders food, type, and consistency for residents/clients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 and assist with meals according to dietary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optimal level of nutrition/hydration related to use of assistive devices and in accordance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Promote Resident’s Developmental, Mental Health, and Social Service Needs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effectively and supportively deal with abusive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patient privacy (knock before entering)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resident’s social interaction, recreation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self-advocacy and promote resident’s self-esteem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communicating effectively and respectfully to residents, families, and guests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companionship; assist resident with correspondence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health eating choices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De-escalate disputes between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resident’s appointments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family and friends as a source of emotional support of resident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developmental tasks associated with the aging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 resident/client to facility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signs and symptoms of pain/discomfort and report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the optimal level of wellbeing for residents/clients experiencing loss/grief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optimal level of sensory stimulation including visual/auditory and tactile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Cognitively Impaired Residents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effectively communicate with cognitively-impaired residents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assistance with ADLs to maximize independence and well-being, understanding impairment issues and client preference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expanded knowledge of resident’s issues and understanding of what to observe and report with changes in behavior or physically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Restorative Skills/Services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and support the highest level of functioning  and patient self-care as appropriate and safe, utilizing assistive devices or adaptations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ambulation using gait belt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organization’s Universal Fall Precautions and additional standards based on the resident/client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ambulation assistive devices and adaptive equipment correctly and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 with feeding adaptive equipment as needed according to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 nurse’s care, assist with improving the resident’s range of motion to upper extremities and to lower extremities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the resident in the use of positioning devices in bed and in chair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residents in the proper use of prosthetic/orthotic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hand splint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all transfer and other equipment in a manner to make the resident feel safe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turning, repositioning, and other preventative and restorative measures to prevent skin breakdown and promote healing of skin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exercise program and other activities with residents that are trying to restore strength and healing as directed by nursing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and reinforce bowel and bladder training as needed according to plan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the complications of immobility and importance of exercise to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Resident’s Rights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resident’s call lights promptly or promptly forward requests if unable to take care of the request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respect the resident/client’s individuality and preferences for wake, bedtime, dress, time of services/assistance,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Recognize, understand and prevent potential abuse/neglect in environment and within self and report promptly to mentor, supervisor, and others according to policy and local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recognize verbal, mental, emotional, neglect, and financial abuse or exploitation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privacy doors or pulling curtain around resident when providing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resident individuality and preferences as much as safely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and maintain the confidentiality of the resident always adhering to HIPAA and other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Notify nurse, family member, or other team members of the resident if the resident needs equipment or personal supplies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 the privacy of the resident/client demonstrating there are guests in the resident/client’s home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define abuse, neglect, assault, battery, and malpractice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organization and professional standards related to the use of restraints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resolving grievances and disputes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Administrative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all required reports and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implement all policies and procedures, including new 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agency/staff/medical team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all professional licensing up to date, including requirements for vaccinations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