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Generalist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15-1151.00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1059CB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1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and removes employee or client workstations or devices, including setting up access controls.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desktop, laptop and other devices for employees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software on network or individual users' computers, laptops or devices and sets appropriate access controls or authorities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user identifications and passwords and implements policies regarding passwords and user/administrator permissions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secure external connections to network or desktops using secure remote access technology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printers on networks or individual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network map, employee folders and centralized data repositories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email account for users and establishes storage limits and backup parameters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and manages software licenses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Removes users from network, archives data and files, removes workstations and disables devices for users exiting the organization or prohibited from using IT resources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2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Installs, provides user support for, or troubleshoots hardware and commercial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FAQs or other job aids to troubleshoot hardware or software faults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logic to discover source of faults and recommends appropriate solutions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ability to use basic software, including set-up of preferred default settings, instructs other users on the basic features of standard software packages, and identifies and remediates typical faults in relevant software packages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situations in which the fault must be escalated to a higher-level technology support individual, including an outside vendor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Contacts outside vendors or vendor-supported help desk to solve difficult problems or procures software patches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Prioritizes 'tickets' or requests for help based on business need, staff hierarchy or urgency of problems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3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internal or external clients in the use of audio/visual technology and conference technology.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and links audiovisual equipment, including projectors, screens, laptops, cameras and related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Installs, launches, operates and troubleshoots software designed to facilitate presentations, web-based conferencing and audio conferencing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Tests equipment and software prior to use to ensure sound and video quality is acceptable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up, schedules and manages web-based or video conferences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support to users during meetings, conferences or webinars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user accounts on voice technologies or systems, including voicemail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4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Installs, maintains and troubleshoots networks.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maintains wired and wireless networks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Connects devices to networks physically and using remote access technologies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network security software and devices and monitors system for signs of hacking, intrusion or viruses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Tests resiliency of security devices or software and monitors bandwidth utilization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and sets access levels and permissions based on employees' job roles and company policies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setting up, configuring and managing servers including data storage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user identification parameters on servers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monitoring server use, efficacy of data back-up and storage systems and integrity of redundant systems or technologies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5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Makes minor software modifications to improve performance or customize to user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Surveys user needs to understand what modifications are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Modifies a program within a software package, including securing permission from vendors to do so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Inserts or loads organizational templates or standards into software, such as presentation templates in PowerPoint or equivalent software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computer performance and recommends/makes upgrades or modifications as necessary to improve speed or other performance parameters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software to set up needed business functions, such as workflows, tracking, archiving or other 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6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maintaining or updating web content and manages user access profiles and authorities.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user/author access permissions based on organization's policies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Uploads new content to organization's website or removes old content as instructed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Tests functionality of links embedded in the website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Notifies appropriate person if incorrect, outdated or otherwise problematic content is identified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Notifies appropriate person if website is not functioning properly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7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and helps maintain network security by adhering to security policies.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adherence to password policies, including enforcement of password update intervals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user access levels and permissions based on organizational policies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antivirus software to understand potential threats and updates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Reads, attends conferences or interacts with other IT professionals to know and understand current threat levels and mechanisms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Ensures that encryption technology and access controls are utilized to protect sensitive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Ensures that off-site staff are using secure connections to access network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or monitors use of back-up technologies and network redundancies to minimize risk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