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to identify and scope issues and identify purpose and scope of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customers as needed to demonstrate the problem or determine appropriate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penetration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customer account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on resolution, how to avoid recurrence, and any future action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timelines to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and coordinate activities of service units (technical, accounting,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on status outcomes internally and externally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status of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collection, processing, and/or geolocation of systems to exploit, locate, and/or track targets of interest. Performs network navigation, tactical forensic analysis, and, when directed, executes on-net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interpret and translate customer requirements into operational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Skill in assessing current tools to identify needed improvements.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Skill to analyze and assess internal and external partner reporting.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development organizations to create and deploy the tools needed to achieve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open source data collection via various online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tools to a target and utilize them once deployed (e.g., backdoors, sniffers).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exploits against targeted networks and hosts and react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or execute simple scripts (e.g., Perl, VBScript) on Windows and UNIX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points of strength and vulnerability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exfiltrated data for analysis and/or dissemination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information collection and/or environment preparation activities against targets during operations designed to achieve cyber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