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Restaurant Manager (Existing Title: Manager, Food Service) (0593CB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11-9051.00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0593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data to inform operational decisions or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work procedures and operational problems to determine ways to improve service, performance, or safety.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menus and analyze recipes to determine labor and overhead costs, and assign prices to menu items.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Recommend organizational process or policy changes.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work procedures and operational problems to determine ways to improve service, performance, or safety.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facility maintenance or repair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Arrange for equipment maintenance and repairs, and coordinate a variety of services, such as waste removal and pest control.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Arrange services or reservations for patrons.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dining reservations.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new recipes or food presentations.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menu options.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Negotiate sales or lease agreements for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use of facilities or catering services for events such as banquets or receptions, and negotiate details of arrangements with clients.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activities or facility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use of facilities or catering services for events such as banquets or receptions, and negotiate details of arrangements with clients.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communities or institutions regarding health or safety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operational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food and equipment inventories, and keep inventory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the number, type, and cost of items sold to determine which items may be unpopular or less profitable.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inventories of products or organizational resources.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food and equipment inventories, and keep inventory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Resolve customer complaints or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Investigate and resolve complaints regarding food quality, service, or accommodations.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organizational or project budgets.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budgets and payroll records, and review financial transactions to ensure that expenditures are authorized and budgeted.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manual service or maintenance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some food preparation or service tasks, such as cooking, clearing tables, and serving food and drinks when necessary.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quality of materials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cooked food by tasting and smelling it to ensure palatability and flavor conformity.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and receive food and beverage deliveries, checking delivery contents to verify product quality and quantity.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guest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assignments of cooking personnel to ensure economical use of food and timely preparation.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menus and food utilization, based on anticipated number of guests, nutritional value, palatability, popularity, and costs.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basic information to guests, visitors, or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Greet guests, escort them to their seats, and present them with menus and wine lists.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 dining reservations.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payments for goods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Count money and make bank deposits.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regulatory or compliance documentation.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records required by government agencies regarding sanitation or food subsidies.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staff schedules or work assignments.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staff hours and assign duties.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product or material transportation.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and receive food and beverage deliveries, checking delivery contents to verify product quality and quantity.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employee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direct worker training programs, resolve personnel problems, hire new staff, and evaluate employee performance in dining and lodging facilities.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human resources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direct worker training programs, resolve personnel problems, hire new staff, and evaluate employee performance in dining and lodging facilities.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resource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staffing needs and recruit staff, using methods such as newspaper advertisements or attendance at job fairs.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cost or material requirements.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Estimate food, liquor, wine, and other beverage consumption to anticipate amounts to be purchased or requisitioned.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organizational procedures to ensure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food preparation methods, portion sizes, and garnishing and presentation of food to ensure that food is prepared and presented in an acceptable manner.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Recruit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staffing needs and recruit staff, using methods such as newspaper advertisements or attendance at job fairs.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organizational compliance with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compliance with health and fire regulations regarding food preparation and serving, and building maintenance in lodging and dining facilities.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Purchase materials, equipment, or other resources.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 and purchase equipment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