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Generalist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Sets up and removes employee or client workstations or devices, including setting up access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desktop, laptop and other devices for employees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software on network or individual users' computers, laptops or devices and sets appropriate access controls or authorities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user identifications and passwords and implements policies regarding passwords and user/administrator permissions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Establishes secure external connections to network or desktops using secure remote access technology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printers on networks or individual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network map, employee folders and centralized data repositories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email account for users and establishes storage limits and backup parameters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and manages software licenses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Removes users from network, archives data and files, removes workstations and disables devices for users exiting the organization or prohibited from using IT resources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Installs, provides user support for, or troubleshoots hardware and commercial software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FAQ's or other job aids to troubleshoot hardware or software faults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logic to discover source of faults and recommends appropriate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ability to use basic software, including set-up of preferred default settings, instructs other users on the basic features of standard software packages, and identifies and remedies typical faults in relevant software packages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situations in which the fault must be escalated to a higher-level technology support individual, including an outside vendor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Contacts outside vendors or vendor-supported help desk to solve difficult problems or procure software patches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Prioritizes "tickets" or requests for help based on business need, staff hierarchy or urgency of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Supports internal or external clients in the use of audio/visual technology and conference technology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and links audiovisual equipment, including projectors, screens, laptops, cameras and related device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Installs, launches, operates and troubleshoots software designed to facilitate presentations, web-based conferencing and audioconferencing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Tests equipment and software prior to use to ensure sound and video quality is acceptable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up, schedules and manages web-based or video conferences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support to users during meetings, conferences or webinars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user accounts on voice technologies or systems, including voicemail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Installs, maintains and troubleshoots networks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maintains wired and wireless networks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Connects devices to networks physically and using remote access technologies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network security software and devices and monitors system for signs of hacking, intrusion or viruses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Tests resiliency of security devices or software and monitors bandwidth utilization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Establishes and sets access levels and permissions based on employees' job roles and company policies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setting up, configuring and managing servers including data storage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user identification parameters on servers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monitoring server use, efficacy of data back-up and storage systems and integrity of redundant systems or technologies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Makes minor software modifications to improve performance or customize to user needs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Surveys user needs to understand what modifications are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Modifies a program within a software package, including securing permission from vendors to do so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Inserts or loads organizational templates or standards into software, such as presentation templates in PowerPoint or equivalent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computer performance and recommends/makes upgrades or modifications as necessary to improve speed or other performance parameters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software to set up needed business functions, such as workflows, tracking, archiving or other functions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Assists in maintaining or updating web content and manages user access profiles and authorities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user/author access permissions based on organization's policies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Uploads new content to organization's website or removes old content as instructed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Tests functionality of links embedded in the website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Notifies appropriate person if incorrect, outdated or otherwise problematic content is identified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Notifies appropriate person if website is not functioning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Monitors and helps maintain network security by adhering to security policies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adherence to password policies, including enforcement of password update intervals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user access levels and permissions based on organizational policies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antiviral software to understand potential threats and updates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Reads, attends conferences or interacts with other IT professionals to know and understand current threat levels and mechanisms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that encryption technology and access controls are utilized to protect sensitive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that off-site staff are using secure connections to access network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or monitors use of back-up technologies and network redundancies to minimize risk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