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Armory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55-3019.00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ISSUANCE/RECEIVING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 weapon uploading/downloading procedures.</w:t>
              <w:br/>
              <w:t>• Conduct weapon uploading/downloading.</w:t>
              <w:br/>
              <w:t>• Supervise weapon uploading/downloading by weapon user.</w:t>
              <w:br/>
              <w:t>• Review AA&amp;E requirements for issue.</w:t>
              <w:br/>
              <w:t>• Verify identity/eligibility/authorization of person being issued AA&amp;E.</w:t>
              <w:br/>
              <w:t>• Break out/issue AA&amp;E.</w:t>
              <w:br/>
              <w:t>• Inspect AA&amp;E being turned in for damage.</w:t>
              <w:br/>
              <w:t>• Receive and log unplanned AA&amp;E.</w:t>
              <w:br/>
              <w:t>• Review/perform actions for negligent discharge.</w:t>
              <w:br/>
              <w:t>• Review/perform actions for damaged AA&amp;E being turned in.</w:t>
              <w:br/>
              <w:t>• Review/perform actions for report of lost/expended AA&amp;E.</w:t>
              <w:br/>
              <w:t>• Observe/enforce firearms handling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 maintenance requirements.</w:t>
              <w:br/>
              <w:t>• Identify routine and special maintenance situations.</w:t>
              <w:br/>
              <w:t>• Identify/procure maintenance material.</w:t>
              <w:br/>
              <w:t>• Conduct routine and special maintenance.</w:t>
              <w:br/>
              <w:t>• Review maintenance documents (tech manual, manufacturer’s/ departments recommended maintenance)</w:t>
              <w:br/>
              <w:t>• Document maintenance conducted.</w:t>
              <w:br/>
              <w:t>• Inspect AA&amp;E for signs of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CONTROL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Conduct daily, monthly, quarterly, semi-annual and special inventories.</w:t>
              <w:br/>
              <w:t>• Verify items not present are properly accounted for.</w:t>
              <w:br/>
              <w:t>• Review previous inventory results for discrepancies.</w:t>
              <w:br/>
              <w:t>• Document results of inventory.</w:t>
              <w:br/>
              <w:t>• Document damaged AA&amp;E.</w:t>
              <w:br/>
              <w:t>• Maintain records of previous inventories.</w:t>
              <w:br/>
              <w:t>• Inspect armory for AA&amp;E not listed on inventory.</w:t>
              <w:br/>
              <w:t>• Update inventory form, as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 armory access control rules/regulations.</w:t>
              <w:br/>
              <w:t>• Maintain Security logs.</w:t>
              <w:br/>
              <w:t>• Operate intruder detection system.</w:t>
              <w:br/>
              <w:t>• Follow procedures for loss of accountable materials.</w:t>
              <w:br/>
              <w:t>• Follow procedures for loss or breakage of access keys.</w:t>
              <w:br/>
              <w:t>• Follow procedures for an intruder/attempted intruder in the armory.</w:t>
              <w:br/>
              <w:t>• Recognize/report attempted theft/break-in.</w:t>
              <w:br/>
              <w:t>• Follow procedures for armory/asset that is found unsecured.</w:t>
              <w:br/>
              <w:t>• Follow procedures in the event of IDS activation.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hazardous materials (HAZMAT) used in maintenance.</w:t>
              <w:br/>
              <w:t>• Utilize proper PPE for maintenance involving HAZMAT.</w:t>
              <w:br/>
              <w:t>• Review explosive/weapon safety guidelines.</w:t>
              <w:br/>
              <w:t>• Take emergency actions in the event of an unsafe condition.</w:t>
              <w:br/>
              <w:t>• Take emergency action in event of high temperatures/flooding in armory.</w:t>
              <w:br/>
              <w:t>• Notify appropriate authority of unsafe conditions.</w:t>
              <w:br/>
              <w:t>• Follow appropriate safety procedures when conducting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STORAGE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Review AA&amp;E storage requirements.</w:t>
              <w:br/>
              <w:t>• Inspect storage racks/containers for damage/disrepair.</w:t>
              <w:br/>
              <w:t>• Store AA&amp;E in accordance with local policies/procedures.</w:t>
              <w:br/>
              <w:t>• Verify storage structures meet local requirements.</w:t>
              <w:br/>
              <w:t>• Secure armory containers.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