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FIELD TECH STEEL/WELD/FIREPROF INSPECT (1121V1)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construction operations.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construction activities to ensure that environmental regulations are not violated.; Inspect and monitor construction sites to ensure adherence to safety standards, building codes, or specifications.; Monitor installation of plumbing, wiring, equipment, or appliances to ensure that installation is performed properly and is in compliance with applicable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Authorize construction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Approve building plans that meet required specifications.; Issue permits for construction, relocation, demolition, or occupancy.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construction projects to determine compliance with external standards or regulations.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project details to ensure adherence to environmental regulations.; Review and interpret plans, blueprints, site layouts, specifications, or construction methods to ensure compliance to legal requirements and safety regulations.; Inspect and monitor construction sites to ensure adherence to safety standards, building codes, or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identify potential environmental or safety hazards.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environmental hazard inspections to identify or quantify problems, such as asbestos, poor air quality, water contamination, or other environmental hazards.; Inspect facilities or installations to determine their environmental impact.; Evaluate premises for cleanliness, such as proper garbage disposal or lack of vermin infestation.; Inspect bridges, dams, highways, buildings, wiring, plumbing, electrical circuits, sewers, heating systems, or foundations during and after construction for structural quality, general safety, or conformance to specifications and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equipment or systems to ensure proper functioning.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bridges, dams, highways, buildings, wiring, plumbing, electrical circuits, sewers, heating systems, or foundations during and after construction for structural quality, general safety, or conformance to specifications and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and interpret plans, blueprints, site layouts, specifications, or construction methods to ensure compliance to legal requirements and safety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daily logs and supplement inspection records with photographs.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completed work to ensure proper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inspections, using survey instruments, metering devices, tape measures, or test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projects to determine compliance with technical specifications.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dimensions and verify level, alignment, or elevation of structures or fixtures to ensure compliance to building plans and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work site dimensions.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dimensions and verify level, alignment, or elevation of structures or fixtures to ensure compliance to building plans and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dimensions and verify level, alignment, or elevation of structures or fixtures to ensure compliance to building plans and codes.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Train, direct, or supervise other construction inspectors.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Train, direct, or supervise other construction inspectors.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with clients about products, procedures, and policies.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owners, violators, or authorities to explain regulations or recommend remedial actions.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cost of completed work or of needed renovations or upgrades.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industrial or commercial equipment to ensure proper operation.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lifting or conveying devices, such as elevators, escalators, moving sidewalks, hoists, inclined railways, ski lifts, or amusement rides to ensure safety and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air quality at work sites.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Sample and test air to identify gasses, such as bromine, ozone, or sulfur dioxide, or particulates, such as mold, dust, or allergens.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FIELD TECH STEEL/WELD/FIREPROF INSPECT (1121V1)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