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Recycling and Reclamation Worker (Prisons Only)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trash and other material for sorting using hand carts.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material, such as metals, glass, wood, paper, or plastics, into appropriate containers.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recycling yard by sweeping, raking, picking up broken glass and loose paper debris.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fork lifts; pallet jacks power lifts, or front-end loaders to load bales, bundles, or other heavy items onto trucks for shipping to smelters or other recycled  materials processing facilities.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metals to separate high-grade metals such as copper, brass, and aluminum , for recycling.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out toxic materials, such as batteries, for proper disposal and recycling.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compactors and balers to reduce space of materials and package them to be shipped.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inspect, or lubricate recyclable collection equipment or perform routine maintenance or minor repairs on recycling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Recycling and Reclamation Worker (Prisons Only)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job safety and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 and use of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 and use of machinery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identification, handling, recycling and disposal of non –toxic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identification, handling, recycling, and proper disposal of toxic materials  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