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and Electronic Engineering Technicians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Plans for design and assembly of electronic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blueprints, wiring diagrams, schematic drawings, or engineering instructions for assembling electronics units, applying knowledge of electronic theory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electrical components and their 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documentation, detailed instructions, drawings, or specifications to tell others about how devices, parts, equipment, or structures are to be assembled, installed, modified, maintained, or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blueprints, plans, drawings, and models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and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electrical systems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which tools, equipment, or technologies to use for operations or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machines, equipment, and computer systems as part of installation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prototypes (e.g., for electrical systems) from plans or sketches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Assembles, tests, or maintains circuitry of electronic components according to engineering instructions, technical manuals, or knowledge of electronics, using hand tools or 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maintenance and 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equipment for malfunctions or defects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and reviews information from materials, events, or the environment to detect or assess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information provided by other systems for preventive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equipment to resolve design-related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Recommends repairs or changes to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Modifies, maintains, or repairs electronics equipment or systems to ensure proper functioning using hand tools, power tools, and precision instruments (e.g., multimeters)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Resolves equipment malfunctions or defects, working with manufacturers, field representatives, or vendors as necessary to procure replacement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inspections and audits to identify and rectify noncompliance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electrical and electronic systems meet standards, regulatory guidance, and safety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quality control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plans, design costs, and project budgets and timelines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Compiles and maintains records of performed work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specific goals and plans to prioritize, organize, and accomplish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 information and evaluate results to choose the best solutions and solve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federal and state guidelines, laws, and regulations (e.g., OSHA 10)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electrical engineering and maintenance standards and identify potential revisions or amendments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problems or risks and creates mitigation plans as well as periodic risk review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and demonstrates understanding of project timelines, costs, and budgets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to changes in the work environment and project timelines in response to unforeseen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Researches equipment or component needs, sources, competitive prices, delivery times, or ongoing operational costs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Communicates and engages with internal teams, clients, and stakeholders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effectively with colleagues and peers through oral, written, and electronic formats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Encourages peers to work together to complete tasks and assignments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maintains constructive and cooperative working relationships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with people outside the organization, representing the organization to customers, the public, government, and other external 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technical support to internal teams and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project requirements, progress, and challenges with engineers and technicians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positive and respectful verbal, nonverbal, and written communication with coworkers and external stakeholders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positive contact and collaborative relationships with other organizations, coworkers, and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effective one-on-one communication skills with supervisor and coworkers to discuss workplace challenges, personal limitations, and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guidance, feedback, and advice to management and other groups on technical, systems-, or process-related topics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alert and aware of surroundings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procedures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clean and organized safe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Exhibits knowledge and use of hand tools and 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what type of protective gear to use,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personal protective equipment (safety shoes, glasses, gloves, hearing protection, hard hats, life jackets, arc flash shields)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work plans and activities to ensure compliance with electrical codes and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unsafe work procedures and reports them in accordance with company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collection, research, and reporting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 reports and records data on testing techniques, laboratory equipment, and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Enters, transcribes, records, stores, or maintains information in written or electronic/magnetic 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to research and development projects aimed at improving existing systems or developing new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and shares the results of the research in a direct and succinct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 and compiles data on testing techniques, laboratory equipment, and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scientists and engineers with electrical engineering research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computer systems and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computers and computer systems to program, write software, set up functions, enter data, and process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use of electronic simulation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and evaluates potential IT security threats and reports them to the company’s IT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actively in training related to emerging technologies (e.g., artificial intelligence, programming)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Integrates test equipment with computers or microprocessors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Produces electronics drawings or other graphics representing industrial control, instrumentation, sensors, or analog or digital telecommunications networks using computer-aided design (CAD)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