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Correction Officer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Assure acceptance rounds are completed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Call off procedures AR 1450-30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Completing payroll time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enforce Posted Operational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a clean and professional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accurate offender counts AR 300-04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uniform and dress code AR 1450-31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prepare offenders for pack 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Read, sign and understand Post Orders AR 300-13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Responsibilities during an facility mobilization or IAD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clock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Key/Door lock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out offenders AR 850-06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escort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Supervising offender feeding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Chain of command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UOF and in-depth knowledge of (Examples of resistance/Options)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Evidence handling and chain of custody AR 100-07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Evacuation 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First responder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Incident reporting AR 100-07 and 150-01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and use of emergency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&amp;amp; key accountability AR 300-08, 300-09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Assure all equipment/controlled items are accounted for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thorough living unit common area searches AR 300-06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account for, issue and receive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all staff and offender movement within the complex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pull kitchen worker roster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Emergent Need 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 cabinets and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conduct fence and exterior door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operate gates manually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Procedures for checking in and out sally port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procedures and duties during an incident (IAD)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hourly, irregular 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internal security 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internal/External security 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Submitting work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Leave requests (holiday, vacation, schedule)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center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Logging on to DCIS and Google 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porters and inspect areas cleaned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Supervising porters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communications with towers and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process staff, transports, and contract 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 for waking kitchen 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Procedures for checking weekend visitors AR 300-01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Wake up medical daytrips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process staff, transports, and contract 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offenders for mass movement. i.e. Worklines, Rec,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Printing unit rosters, schedule trips, and offender profiles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Weekly Security 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the board and offender rosters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procedures for maintaining shift logs AR 100- 27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procedures on radio communications Shift change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procedures to answer phones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a move sheet and doing ET moves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Printing unit rosters, schedule trips, and offender profiles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SME's-Staff member will meet with Subject Matter Experts in the following areas. Property, Intel, Mail Room, Intake and Receiving, Medical and Mental Health Security, Lobby (Facility Access)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Information to be given to offenders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acceptance 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radio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Evacuation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