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Upholsterer (Inside)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0606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 terminology and equipment used for day to day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key works of upholstery department, specific to insiding, and learn tools needed to complete the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 internal naming and numbering conventions as it applies to our products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style numbering and be able to access styles on company website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 safe use of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Master the use of each tool and learn all associated safety procedures involved in inside upholstery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 how to inspect a frame and foundation for defects prior to beginning a piece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ticket before starting a piece. Ask questions if there is ANY uncertainty. Make sure foundation is solid without warping, dimensions are correct, and no jagged edges are in place before beginning work on the piece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 how to inspect a cut and sewn cover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the cut and sewn cover for quality and materials and ensure all materials are in place prior to starting a piece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 basic inside upholstery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apply arm, seating and inside back to a frame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build furniture up with loose stuffing, cotton, and foam padding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put in the seat roll and seat deck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furniture frames and refinish exposed wood.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fit seat cushions snugly into place via use of arm padding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with inside upholstery methods, working with different materials including fabric, leather, and vinyl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work orders or other instructions to determine product specifications or materials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work orders, and apply knowledge and experience with materials to determine types and amounts of materials required to cover workpieces.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 key areas of cutting and sewing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what pattern matching entails in cutting and sewing and how it related back to upholstery.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 of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inspect your work before the piece is handed off to the next part of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Continuous improvement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notes on use of excess waste or patterning flaws so materials and time are not wasted on future pieces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Upholsterer (Inside)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51-6093.00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0606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I: Orientation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Upholstery Orientation</w:t>
              <w:br/>
              <w:t>• Introduction and review of webbing and spring-up.</w:t>
              <w:br/>
              <w:t>• Learn terminology and identification of parts.</w:t>
              <w:br/>
              <w:t>• Learn safe use of tools and equipment used in Inside and</w:t>
              <w:br/>
              <w:t>Outside Upholstery.</w:t>
              <w:br/>
              <w:t>• Learn how to read work orders, route cards, and shop</w:t>
              <w:br/>
              <w:t>tickets to determine specifications, and types and amounts</w:t>
              <w:br/>
              <w:t>of materials required to cover workpieces.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II: Inside Upholstery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Learn how to inspect furniture frames, upholstery,</w:t>
              <w:br/>
              <w:t>springs, and webbing to locate defects.</w:t>
              <w:br/>
              <w:t>• Learn how to fit and secure material on inside of</w:t>
              <w:br/>
              <w:t>frames, using hand tools, power tools, glue and/or staples.</w:t>
              <w:br/>
              <w:t>• Learn how to upholster seats, arms and backs.</w:t>
              <w:br/>
              <w:t>• Learn how to build furniture up with loose fiber</w:t>
              <w:br/>
              <w:t>stuffing, cotton, and/or foam padding to form smooth</w:t>
              <w:br/>
              <w:t>rounded surfaces.</w:t>
              <w:br/>
              <w:t>• Learn how to fit and align inside back and arms to seat</w:t>
              <w:br/>
              <w:t>cushion.</w:t>
              <w:br/>
              <w:t>• Demonstrate proficiency with inside upholstery methods,</w:t>
              <w:br/>
              <w:t>working with different fabrics &amp; vinyl, flow matching, and</w:t>
              <w:br/>
              <w:t>quality standards.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