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Mosaic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Mortar Mixing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Sub-Surface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Cutting, Fitting, and Mounting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Scratch Coat and Finish Coats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Mount Reverse Mount Tesselate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Mosaics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Restoration of Mosaic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Mosaic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 30 hour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Qualification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Drugs and Alcohol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in the Work 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Safety Data Sheet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Materials, Tools, and Safety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 Mortar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and Preparation of Sub-surface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Mounting on Cement Panel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Bonding Glass to Transfer Surface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Remove Existing Bed Coat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Reinstall and Reinforce New Bed Coat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Repairing, Regrouting and Cleaning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the Art Form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Restoration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