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Telecommunications Technician</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Hybrid</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49-2022.00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0618</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General Safety Awareness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Properly don and doff PPE (safety goggles, hard hat, and personal fall protection).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safe lifting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Attain a better understanding of the importance of planning, communication, and teamwork during all activities.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Conduct a job safety analysis prior to conducting worksite tasks.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safe working procedures for various activities.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Attain a better understanding of the adverse effects of construction incidents and accidents.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Become familiar with and adhere to employer-initiated safety programs policies, and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Conduct all safety activities with a profound degree of professionalism.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Take the necessary steps to eliminate, mitigate or reduce hazards to an acceptable risk level.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leadership while communicating safety concerns, unsafe behavior, and potentially hazardous operations and/or conditions.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what has been learned in a structured training environment to daily construction activities.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safe operation of company vehicles using defensive driving tactics.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First Aid/CPR</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basic care for injuries and illnesses until more advanced medical help arrives at the scene.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If needed demonstrate the ability to perform basic community first aid / CPR and operate an AED device, on the jobsite.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OSHA Regulations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comply with the regulations relevant to the occupation that are set forth in the Code of Federal Regulations Parts 1926 and 1910.</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Adhere to programs, policies, and procedures set forth by industry employers, and any other applicable entities.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Analyze a variety of job hazards that may adversely affect or impact workers.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fall hazards and comply with appropriate protocols regarding fall protection.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confined space hazards and comply with appropriate protocols for safe operation within confined spaces.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Computer</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interrelationship between computers and communications technology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how a Modem interfaces with the computer and show differences in common modems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Define network control points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CTI—Computer Telephony Integration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25</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Communication and Human Interaction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Practice effective verbal and non-verbal communication during on a jobsite, including recognizing non-verbal communications by coworkers.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use interpersonal communication, selfawareness, individual and group understanding to effectively communicate.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what constitutes sexual harassment to assure equity and proper behavior on the jobsite.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effective conflict resolution techniques to solve problems.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equipment to customers and explain its use, responding to any inquiries or complaints with confidence and clarity.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Confer with coworkers to resolve equipment problems.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Collaborate with other workers to locate and correct malfunctions.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Request support from technical service centers when on-site procedures fail to solve installation or maintenance problems.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230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Equipment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Adjust, modify, and maintain equipment to enhance equipment performance or to respond to customer requests.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Clean and maintain tools, test equipment, and motor vehicles.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Test repaired, newly installed, or updated equipment to ensure that it functions properly and conforms to specifications, using test equipment and observation.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Inspect telecommunications equipment to identify problems.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Repair or replace faulty equipment, such as defective and damaged computer networks, wires, switching system components, and associated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Remove and replace plug-in circuit equipment.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230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Cables and Cabling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common usage locations and capabilities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installation and troubleshooting of RJ45/48 telephone connectors and fittings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T568A / T568B standards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how coaxial cable wiring is used for video, data and voice services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grounding of electronics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Determine when to use Single and Multi-mode fiber optics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Route and connect cables and lines to switches, switchboard equipment, and distributing frames, using wire-wrap guns or soldering irons to connect wires to terminals.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Compute impedance of wires from poles to houses to determine additional resistance needed for reducing signals to desired levels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Designate cables available for use.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Recognize and identify appropriate color coding for copper and fiber optic.</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Telephony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how basic phone systems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Define POTS, and other types of lines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the benefits and usage of multiple phone lines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basic switching method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Sketch a local loop map</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Define VOIP/hosted IP system.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Define Central Office and list its purposes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Test conformance to specifications.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Define CO, CPE.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broadband DSL and ISDN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Give an overview of the differences between wired telecommunications and cellular networks.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concepts and architectures of cellular telephone systems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Distribution Methods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Show ability to install and troubleshoot plug and adapter wiring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punch block and tools-show ability to properly perform connections and labeling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the usage of Channel Banks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Interfacing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problems which are commonly encountered when interconnecting consumer electronics and telephone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electrical surge potentials and ways to combat damage from them</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Internet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Internet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TCP/IP duties and protocols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security problems with Internet service and list ways to improve security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Network Infrastructure and Topologies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common transmission protocols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the difference between a LAN and a WAN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Show an ability to install a small business WAN system and to troubleshoot problems in it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In-building Wiring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 building wiring standards as set by ANSI, EIA and NFPA (NEC)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methods of pre-wiring and ways to wire existing buildings, including entry, attic and crawl space precautions and methods of ‘fishing’ walls and routing wiring through false ceilings.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Test Equipment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Define the job of certifying wired communications networks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toners and OTDRs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proficient use of an OTDR to troubleshoot cabling problems and to verify installed cable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Troubleshooting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proper usage of telephone test equipment as well as common DVM’s, signal tracers and sources, oscilloscopes and loop and network testing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“Last Good, First Bad” troubleshooting methods and loop testing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Troubleshoot equipment or systems operation problems.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best practices in troubleshooting approaches for both copper and fiber.</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130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Optical Wiring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Safety-demonstrate the rules for disposal and eye safety when working with fiber optics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 different parameters and reasons for choosing each type of optical cable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conversion process from copper to fiber signals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Installation and Assembly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Assemble and install communication equipment such as data and telephone communication lines, wiring, switching equipment, wiring frames, power apparatus, computer systems, and networks.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 telephone station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Place intercept circuits on terminals to handle vacant lines in central office installations.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Run wires between components and to outside cable systems, connecting them to wires from telephone poles or underground cable accesses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Worksite Practices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Measure distances from landmarks to identify exact installation sites for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Dig holes or trenches as necessary for equipment installation and access.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Climb poles and ladders, use truck-mounted booms, and enter areas such as manholes and cable vaults to install, maintain, or inspect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Drive employer truck or van to and from work areas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Clean work areas.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Documentation and Data Collection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Gather information about work conditions or locations.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Note differences in wire, strand, and cable colors so that work can be performed correctly.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Determine viability of sites through observation and discuss site locations and construction requirements with customers.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Document operational activities.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 computer and manual records pertaining to facilities and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Verify information or specifications.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database verifications using computers.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Diagnose and correct problems from remote locations to find the sources of problems.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Blueprints and Technical Specifications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Interpret blueprints, specifications, or diagrams to inform installation, development or operation activities.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 manufacturer's instructions, manuals, technical specifications, building permits, and ordinances to determine communication equipment requirements and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Read technical information needed to perform maintenance or repairs.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Refer to manufacturers' manuals to obtain maintenance instructions pertaining to specific malfunctions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Testing of Equipment, Components and Circuits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Test connections to ensure that power supplies are adequate and that communications links function.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Test circuits and components of malfunctioning telecommunications equipment to isolate sources of malfunctions, using test meters, circuit diagrams, and other hand tools.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Analyze test readings, computer printouts, and trouble reports to determine equipment repair needs and required repair methods.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Rewire electrical or electronic systems.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Remove and remake connections to change circuit layouts, following work orders or diagrams.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108</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2.5K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Telecommunications Technician</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Hybrid</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49-2022.00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0618</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OSHA 10</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The OSHA 10 Hour Construction training is an entry-level training course designed to educate participants on fundamental site safety topics under OSHA standards. It helps workers regulate a safe and healthy workplace environment by correctly identifying, controlling, and preventing potential health hazards at construction sites.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CPR/First Aid/AED</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First aid and CPR are two types of medical training that can help people respond to emergencies. First aid covers a range of skills like bandaging wounds, setting bones, and treating poisoning or allergic reactions. CPR focuses on restoring breathing and circulation to people who have cardiac arrest. Both types of training may also include how to use an automated external defibrillator (AED) to shock the heart.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Defensive Driving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 defensive driving course is a training program that teaches drivers how to reduce risks while driving. It covers topics such as how to overcome negative psychological factors, how to develop a positive attitude, and how to increase your focus on the road.</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OSHA Confined Space Entry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Confined space entry training is a type of training that prepares workers to safely enter and work in confined spaces. Confined spaces are areas that have limited access, ventilation, or exit, and may pose hazards such as toxic gases, lack of oxygen, or fire.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Foreign Voltage Detection in Fiber Optic Work</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course provides all the knowledge and requirements that are needed to effectively characterize foreign voltage. You will learn about all the requirements for safely mitigating foreign voltage detections.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OSHA Eye Protection</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course covers important eye and face safety topics to decrease the amount of preventable workplace injuries. It presents an overview of OSHA's eye and face protection requirements, other applicable standards, and how to use different types of personal protective equipment properly. The course covers employer and employee responsibilities, types of injuries, and best practices for injury.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Utility Pole Climbing Safety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 lineman needs to understand climbing techniques that are both safe and efficient. This course introduces two methods used for climbing wooden poles and will cover the proper techniques for safety-on and off, methods of adjusting a safety strap while working on a pole, and the basic technique of maneuvering around a pole. This course also covers and describes the safe use of safety straps, and other fall arrest systems. Course may utilize either hands-on or video instruction or a hybrid approach.</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Personal Protective Equipment for Fiber Optic Technicians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OSHA requires an employer to provide a personal protective equipment (PPE) program designed for their workplace. This course covers PPE programs for workers and the PPE required to conform to safe work practices for their particular job.</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OSHA Compliant Fire Prevention</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course meets OSHA standards and will train you how to identify fire safety risks and take precautions.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Utility Pole Climbing Safety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course introduces two methods used for climbing wooden poles and will cover the proper techniques for safety-on and off, methods of adjusting a safety strap while working on a pole, and the basic technique of maneuvering around a pole. This course also covers and describes the safe use of safety straps, and other fall arrest systems.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Scaffolds and Ladder Safety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By completing this course, participants will be able to: identify the importance of preventing falls from ladders and scaffolds; recognize fall hazards associated with ladder and scaffold use; identify OSHA requirements for ladders, stairways, and scaffolds; and identify work practices for using ladders and scaffolds safely.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Orientation</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is an introduction that explains the overall structure of a joint apprenticeship program and the rules and procedures for the classroom portion of the program. It also provides a brief overview of the union, its structure and member benefits and services.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STRUCTURED CABLE &amp; WIRING I</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course delivers a comprehensive discussion about the foundation of technologies – Structured Wiring. Technical principles, including tools, wiring, components and outlets, are presented and explained. Detailed step-bystep design and installation procedures, testing and troubleshooting methods and much more are covered.</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STRUCTURED CABLE &amp; WIRING II</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class reinforces the important concepts of cables and connectors, structured cabling standards and applications.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 TO COMPUTER NETWORKING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course provides an introduction to computer networks, with a special focus on the Internet architecture and protocols. Topics include layered network architectures, addressing, naming, forwarding, routing, communication reliability, the client-server model, web and email protocols. Besides the theoretical foundations, students acquire practical experience by programming reduced versions of real Internet protocols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COMMUNICATIONS AND TEAMWORK</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Workers typically utilize a number of soft skills that enable them to build relationships and work effectively with others. Soft skills are the personal attributes that enable successful collaboration and communication with colleagues, supervisors and customers. They ensure a safe, efficient and productive working environment within a unionized context.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FIBER OPTICS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course provides an overview of how fiber optics are used for communication systems, electrical controls, sensing, lighting devices and numerous other applications. It familiarizes students with standards and practices as well as manufacturers’ specifications.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PATHWAYS AND SPACES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course covers the complex ANSI/TIA/EIA-569, Commercial Building Standard for Telecommunications Pathways and Spaces. The course offers a mix of conceptual and procedural learning experiences through reading and user interactivity. The course covers the telecommunications aspect of commercial building construction and design. It defines pathways, from horizontal to backbone to workstation and more. It also describes the types of labeling and coding that must be followed and explains how cables must be marked according to the cable category.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CERTIFIED FIBER OPTIC TECHNICIAN (CFOT)</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is the primary FOA certification for all fiber optic technicians. CFOTs have a broad knowledge, skills and abilities in fiber optics that can be applied to almost any job - design, installation, operation – and for almost any application using fiber optic communications.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LOCAL AREA NETWORKS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In this course, you will learn how to install, operate, configure, and verify a basic IPv4 and IPv6 network. You will focus on configuring a LAN switch, configuring an IP router, identifying basic security threats, understanding redundant topologies, troubleshooting common network issues, connecting to a wide-area network (WAN), configuring EIGRP and OSPF in both IPv4 and IPv6, understanding WAN technologies, and getting familiar with device management.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32</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260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