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familiarity with the operating manual and safety instructions for commonly used power tools, applicable OSHA industrial shop safety requirements and compliance with company safety practices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built-in safety devices such as interlocks and limit switches on commonly used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personal protection devices such as safety glasses, hard hats, safety shoes and hearing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Insuring that power tools are secured properly before start-up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safety devices (covers, guards, limit switches, etc) are in place and functioning properly prior to operating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 safe and proper environmental handling of stock materials and fluids such as coolants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clean, neat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proper application of hazardous energy lockout/tag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waste disposal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firefighting equipment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 with e-time system operation and procedures for clocking in/out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 with computerized maintenance management system; basic system navigation, notification and work order transactions, work order labor entry.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of spare parts – making reservations and parts checkout, direct purchase requisitions.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 and General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 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Conveyors: Screw, belt, roller, and pneumatic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 and Familiarization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the correct fastener.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selection and use of torque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precision alignment equipment (Rotalign Ultra).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Precision Measuring tools: Micrometers, calipers, and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Shop tools (Drill press, lathe, metal shear, band saw, grinders).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Equipment Troubleshooting and Root Cause Analysis (RCA)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Precision Assembly Concepts A. Machine component assembly tolerances B. Rotating equipment alignment C. Precision balancing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Sprockets and chains A. Roller chain drives B. Conveyor chains and sprockets C. Material conveyors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Belt Drives A. V-belt drives B. Flat belt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Bearing, seals, and gasketing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Couplings and Alignment A. Gear couplings B. Chain couplings C. Rubber couplings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Gear Reducers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Plumbing A. Pipe B. Hose C. Copper D. Plastic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screws, ball screws, and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drawings A. Dimensioning B. Tolerances C. Surface Finish D. Geometric Dimensioning and Tolerancing E. Welding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 A. Gear B. Vane C. Piston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Valves A. Solenoid operated B. Manual C. Flow control D. Check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 A. Suction B. Pressure C. Magnetic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Accumulators A. Piston B. Bladder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Piping, Tubing and Hoses A. Installation B. Selecting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Compressors A. Reciprocating B. Screw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Reducers/Expanders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Driers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Pumps A. Reciprocating B. Liquid 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Pneumatic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Filters, regulators, and lubricators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Solenoid-operated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Flow control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Circuitry and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interpret hydraulic control system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interpret pneumatic control system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troubleshoot common hydraulic system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troubleshoot common pneumatic system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Lubrication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Lubricant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Lubrication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systems (pumps, filters, breathers, controls)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 Software for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Diagrams &amp; Schematics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&amp;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&amp;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Automations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Robots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Specifications OR WBL 111 160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General/Interpersonal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