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 (Construction)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care and use of all tools of the occupation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various types and consistencies of mortar according to job specifications and nature of the material to be used.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trowel in handling and spreading of mortar and proper consistency of mortar.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preparation of foundation walls and bases for starting brick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selecting, cutting, shaping, and placing of brick tile, cement, and cinder block and fire brick in proper position.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brick and tile to wood, metal, or other types of fixtures and frames.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brick to form arches and designs.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the various kinds and types of bonds.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and anchoring keystones.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chimneys and fireplaces of brick and other types of masonry.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cupolas, furnaces linings, bakers’ ovens, kilns, circular stairways, bay window, and other irregular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remodeling, and renovating brick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and inspecting finished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 (Construction)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Units and Installation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 and Other Reinforcement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Work in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Laying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Techniques and Moisture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Elevated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Inspection and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In High-Rise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Specialized Materials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 and 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