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 - Skin/Scalp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 - Salon Business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 - First Aid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Core Essentials - Safety &amp; Sanitation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 - Facial Massage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 - Facial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 - Facial Hair Removal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 - Body Hair Removal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 - Makeup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 - Body Treatments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 - Lash/Brow Color &amp;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Esthetics Services - Lash Extensions/Lash Lifts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Esthetician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39-5094.00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2089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Salon/Spa Ecology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Electricity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Chemistry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Anatomy &amp; Physiology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Core Skills - Skin Histology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Practical Facial Application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Advanced Modalities &amp; Treatments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Advanced Esthetics Procedure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Body Treatments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Hair Removal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Workforce Development Skills - Makeup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Skills - Professional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Skills - Salon/Spa Business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Administrative Skills - Licensure Written Exam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