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Technician II (0310HYV1)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maintenance, such as inspecting drives, motors, or belts, checking fluid levels, replacing filters, or doing other preventive maintenance actions.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machine or equipment replacement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 on boilers, such as replacing burners or hoses, installing replacement parts, or reinforcing structural weaknesses to ensure optimal boiler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equipment or component configurations.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new equipment to aid in the repair or maintenance of machines, mechanical equipment, or building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mechanical equipment to locate damage, defects, or wear.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operate, or test machinery or equipment to diagnose machine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mechanical equipment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operate, or test machinery or equipment to diagnose machine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to ensure optimal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functional parts of devices or control instruments, using hand tools, levels, plumb bobs, or straightedges.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technical information needed to perform maintenance or repairs.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mechanical problems and determine how to correct them, checking blueprints, repair manuals, or parts catalogs,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work equipment or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 on boilers, such as replacing burners or hoses, installing replacement parts, or reinforcing structural weaknesses to ensure optimal boiler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or repair specialized equipment or machinery located in cafeterias, laundries, hospitals, stores, offices, or factories.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materials, supplies,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parts, supplies, or equipment from catalogs or suppliers.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equipment or systems operation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mechanical problems and determine how to correct them, checking blueprints, repair manuals, or parts catalogs,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fluids to identify contamination or other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treat water supply.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Lubricate equipment to allow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or lubricate shafts, bearings, gears, or other parts of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information about parts, materials or repair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type and cost of maintenance or repair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electrical components, subsystems,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install, or repair wiring, electrical or electronic components, pipe systems, plumbing, machinery,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electrical components, equipment,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install, or repair wiring, electrical or electronic components, pipe systems, plumbing, machinery,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electrical circuits or wiring.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install, or repair wiring, electrical or electronic components, pipe systems, plumbing, machinery,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welding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cutting torches or welding equipment to cut or join metal parts.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Align equipment or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and balance new equipment after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equipment, parts, or tools to repair or maintain them in good working order.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or lubricate shafts, bearings, gears, or other parts of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costs for labor or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costs to repair machinery, equipment, or building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manual agricultural, aquacultural, or horticultural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snow.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Disassemble equipment for maintenance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machines, equipment, or devices to access and remove defective parts, using hoists, cranes, hand tools,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cranes, hoists, or other moving or lifting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machines, equipment, or devices to access and remove defective parts, using hoists, cranes, hand tools,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 out work according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lay out repair work, using diagrams, drawings, blueprints, maintenance manuals, or schematic diagrams.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work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lay out repair work, using diagrams, drawings, blueprints, maintenance manuals, or schematic diagrams.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distances or dimensions.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used parts to determine changes in dimensional requirements, using rules, calipers, micrometers, or other measuring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energy-efficient heating, ventilation, or air conditioning (HVAC)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equipment to improve the energy or operational efficiency of residential or commercial buildings.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mechanical components or machine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boilers at installation sites, using tools such as levels, plumb bobs, hammers, torches, or other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cleaning of buildings or properties.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Fabricate parts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operate machine tools to repair or fabricate machine parts, jigs, fixtures, or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employees.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or manage maintenance personnel or subcontractors.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operational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or manage maintenance personnel or subcontractors.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structural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brick to repair or maintain buildings, walls, arches, or other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structural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or repair counters, benches, partitions, or other wooden structures, such as sheds or outbuildings.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Paint surfaces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Paint or repair roofs, windows, doors, floors, woodwork, plaster, drywall, or other parts of building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insulation in equipment or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Position, attach, or blow insulating materials to prevent energy losses from buildings, pipes, or other structures or objects.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 parts to required dimensions.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Grind and reseat valves, using valve-grinding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Technician II (0310HYV1)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