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Accountant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Competency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43-3031.00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1125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cash and bank accounts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cash from points of sale, record and store cash, and check receipts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Reconcile cash and check receipts/expenditures with accounts receivable/payable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Complete cash and check deposits/transfers at the bank (either electronically or in person)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bank checking/spending accounts, credit card account activities, and monthly statements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data and recordkeeping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Input data from sales, purchases, and other receipts/expenditures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employee records including information on new hires, terminations, and changes to employee conditions and benefits; and reconcile discrepancies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and vendor profile data on customer relationship management (CRM) platform (if it exists)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Analyze sales and purchasing data, providing relevant indicators to supervisors and other stakeholders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4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payroll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 and distribute payroll checks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Manage company-provided and/or public benefits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Collect and distribute payroll taxes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Manage accounts receivable and payable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receive, and process vendor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receive, and process customer invoices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Maintain customer and vendor invoice information system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Report on company finances and taxes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Generate expense, profit, and other financial reports, including building accounting and financial indicators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Assist with and support the month-end and year-end closing process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  <w:p w14:paraId="2B664E3D" w14:textId="751CC293" w:rsidR="00436512" w:rsidRDefault="00436512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begin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instrText xml:space="preserve"> MERGEFIELD =competency.raw_title \* MERGEFORMAT </w:instrText>
            </w:r>
            <w:r w:rsidR="00000000">
              <w:rPr>
                <w:rFonts w:ascii="Arial" w:hAnsi="Arial" w:cs="Arial"/>
                <w:color w:val="415262"/>
                <w:sz w:val="22"/>
                <w:szCs w:val="22"/>
              </w:rPr>
              <w:fldChar w:fldCharType="separate"/>
            </w:r>
            <w:r w:rsidRPr="00436512">
              <w:rPr>
                <w:rFonts w:ascii="Arial" w:hAnsi="Arial" w:cs="Arial"/>
                <w:color w:val="415262"/>
                <w:sz w:val="22"/>
                <w:szCs w:val="22"/>
              </w:rPr>
              <w:fldChar w:fldCharType="end"/>
            </w:r>
            <w:r w:rsidR="00154AF7">
              <w:rPr>
                <w:rFonts w:ascii="Arial" w:hAnsi="Arial" w:cs="Arial"/>
                <w:noProof/>
                <w:color w:val="415262"/>
                <w:sz w:val="22"/>
                <w:szCs w:val="22"/>
              </w:rPr>
              <w:t>Prepare, file, and audit tax forms</w:t>
            </w:r>
          </w:p>
          <w:p w14:paraId="5868706A" w14:textId="77777777" w:rsidR="00CC03B6" w:rsidRPr="00436512" w:rsidRDefault="00CC03B6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1CBCB0A" w14:textId="77777777" w:rsidR="00A3254C" w:rsidRDefault="0089544F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</w:t>
            </w:r>
          </w:p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17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