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AUTOMOTIVE SERVICE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orientation, working in an automotive environment, handling of pneumatic tools, working with automotive fluids, understanding MSDS, working around automotive lifts, safety glasses, ear protection and general housekeeping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Flow of vehicles into shop, lifting of vehicles, oil changes, Inspection of all vehicles components, inspection of lights, replacing bulbs, installation of oil filters, fluid filling, fluid exchange, using car wash, vacuum of vehicles, dispatching and finishing job on computer and final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Mainline work, removing and replacing major components including but not limited to; engines, transmissions, water pumps, oil pans, valve covers, factory recalls, using shop manuals, final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diagnosis, reading and understanding scan tools, pinpoint testing. reading electrical schematics, understanding of electrical systems and sub-systems, reprogramming of modals and final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AUTOMOTIVE SERVICE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49-3023.00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Sponsor approved online or distance learning courses (specify): Electude</w:t>
              <w:br/>
              <w:t>Sponsor Provided (lab/classroom)</w:t>
              <w:br/>
              <w:t>Other (specify): Manufacturer-specific certification courses and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