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Finance Business Partner (3003HY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Finance Business Partner (3003HY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13-2011.00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