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– SERVICE CONTROLS TECHNICIAN /REFRIGERATION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49-9000.00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Condensing Units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Comp. Assemblies</w:t>
              <w:br/>
              <w:t>b. Condensers</w:t>
              <w:br/>
              <w:t>c.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Valves, Controls, Networks (Hardware/Software)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Water valves</w:t>
              <w:br/>
              <w:t>b. Float valves</w:t>
              <w:br/>
              <w:t>c. Expansion valves</w:t>
              <w:br/>
              <w:t>d. Refrigeration control valves</w:t>
              <w:br/>
              <w:t>Thermostat switches</w:t>
              <w:br/>
              <w:t>e. Low pressure switches</w:t>
              <w:br/>
              <w:t>f. Starting switches</w:t>
              <w:br/>
              <w:t>g. Actuators</w:t>
              <w:br/>
              <w:t>h. P.L.C. Controllers Installation and Operations</w:t>
              <w:br/>
              <w:t>i. Intelligent control systems</w:t>
              <w:br/>
              <w:t>j. P.I.D loops/P.I.D Loop Applications</w:t>
              <w:br/>
              <w:t>k. Variable Speed Drive Installation and Operations</w:t>
              <w:br/>
              <w:t>l. Network types and configuration methods</w:t>
              <w:br/>
              <w:t>m. Network wiring methods/cabling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Evaporators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Fin Coils</w:t>
              <w:br/>
              <w:t>b. Flooded coils</w:t>
              <w:br/>
              <w:t>c. Pipe coils</w:t>
              <w:br/>
              <w:t>d. Blower coils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Seminar problems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– SERVICE CONTROLS TECHNICIAN /REFRIGERATION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49-9000.00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Sponsor Provided (lab/classroom)</w:t>
              <w:br/>
              <w:t>Other (specify):</w:t>
              <w:br/>
              <w:t>Local online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