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Information Assurance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