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On-Boarding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some skills they will need to know for Systems On-Boarding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Life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 and low-voltage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Feasibility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Usage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Commercial Project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Layouts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Specification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and Municipality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Needs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Billing and Solar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Sales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Closing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Drawings (Solar Paperwork)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Request Submittal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Review and Revisions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Interconnection Application Submittals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Permitting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Municipality and Code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Permit Submittals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Bill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Bill of Materials 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Materials Procurement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Planning and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Teams Coordinator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On-Site Installation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Day Preparations and Project Briefing.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On-Site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Installations Day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 Cleanup and Closeout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Project Monitoring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Ongoing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